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4CFFF" Type="http://schemas.openxmlformats.org/officeDocument/2006/relationships/officeDocument" Target="/word/document.xml" /><Relationship Id="coreR4DA4CFFF" Type="http://schemas.openxmlformats.org/package/2006/relationships/metadata/core-properties" Target="/docProps/core.xml" /><Relationship Id="customR4DA4CF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Technik realizace a údržby zeleně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