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AB5F4" Type="http://schemas.openxmlformats.org/officeDocument/2006/relationships/officeDocument" Target="/word/document.xml" /><Relationship Id="coreR184AB5F4" Type="http://schemas.openxmlformats.org/package/2006/relationships/metadata/core-properties" Target="/docProps/core.xml" /><Relationship Id="customR184AB5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umělecké rytiny, 30.9.2026 0:39:29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30.9.2026 0:39:29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30.9.2026 0:39:30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30.9.2026 0:39:30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Rytec/rytkyně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30.9.2026 0:39:30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Doba pro vykonání zkoušky</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pro umělecké rytiny, 30.9.2026 0:39:30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umělecké rytiny, 30.9.2026 0:39:30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550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1B0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1973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