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C5F929" Type="http://schemas.openxmlformats.org/officeDocument/2006/relationships/officeDocument" Target="/word/document.xml" /><Relationship Id="coreR73C5F929" Type="http://schemas.openxmlformats.org/package/2006/relationships/metadata/core-properties" Target="/docProps/core.xml" /><Relationship Id="customR73C5F92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 skla dekoratér/malířka skla dekoratérka pestrou malbou (kód: 28-091-H)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Malíř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volba a příprava surovin, materiálů a pomůcek pro malbu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polotovarů a hodnot parametrů pro malbu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Dekorování skla pestrou malbou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ošetřování, údržba a obsluha zařízení, nářadí a pomůcek pro malbu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dekoratér/malířka skla dekoratérka pestrou malbou, 30.9.2026 2:48:59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"https://www.nsp.cz/jednotka-prace/malir-skla"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www.nsp.cz/jednotka-prace/malir-skla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pracovní činnosti - malbu skla ve sklářské výrobě. 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především k bezpečnému provádění všech úkonů a ke kvalitě zhotoveného produktu. 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komplexní ověření znalostí a dovedností dle tohoto hodnoticího standardu, uchazeč na připravený skleněný polotovar provede techniku dekorování pestrou malbou v souladu s výrobní dokumentací. Nejprve provede předkreslení dekoru na skleněný polotovar, připraví materiál a preparáty pro tuto techniku, nakonec provede samotné dekorování pestrou malbou na skleněný polotovar. Výpaly po jednotlivých fázích dekorování budou prováděny hromadně ve vypalovacích pecích pod dohledem odpovědné osoby. 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Seřizování, ošetřování, údržba a obsluha zařízení, nářadí a pomůcek pro malbu skla,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a) autorizovaná osoba určí techniku malby skla; u kritéria b) autorizovaná osoba určí způsob seřízení a ošetření zařízení, nářadí a pomůcek pro malbu skla. 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 oblečení odpovídající bezpečnostním a hygienickým požadavkům si uchazeč zajistí sám.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dekoratér/malířka skla dekoratérka pestrou malbou, 30.9.2026 2:48:59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minerály,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 a. s. Karlovy Vary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uměleckoprůmyslová škola sklářská Kamenický Šenov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dekoratér/malířka skla dekoratérka pestrou malbou, 30.9.2026 2:48:59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