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EC5E4" Type="http://schemas.openxmlformats.org/officeDocument/2006/relationships/officeDocument" Target="/word/document.xml" /><Relationship Id="coreR26BEC5E4" Type="http://schemas.openxmlformats.org/package/2006/relationships/metadata/core-properties" Target="/docProps/core.xml" /><Relationship Id="customR26BEC5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20.10.2026 12:53:39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20.10.2026 12:53:39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20.10.2026 12:53:39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