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2C58F6B" Type="http://schemas.openxmlformats.org/officeDocument/2006/relationships/officeDocument" Target="/word/document.xml" /><Relationship Id="coreR32C58F6B" Type="http://schemas.openxmlformats.org/package/2006/relationships/metadata/core-properties" Target="/docProps/core.xml" /><Relationship Id="customR32C58F6B"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Technik/technička prodeje osobních automobilů (kód: 23-122-M)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Strojírenství a strojírenská výroba (kód: 23)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Obchodník</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konstrukci osobních automobilů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technické a prodejní dokumentaci osobních automobilů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Orientace ve finančních, pojistných a registračních službách v rámci prodeje vozidel</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Orientace v organizaci, IT systémech a administrativě prodeje</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Komunikace se zákazníky</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Orientace v marketingových aktivitách</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Analýza potřeb zákazníka a prezentace automobilu</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Zpracování nabídky a prodejní smlouvy</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4</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Předání automobilu zákazníkovi</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4</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Orientace v prodeji vozidel firemním zákazníkům</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4</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Orientace v nákupu a prodeji ojetých vozidel</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4</w:t>
      </w:r>
    </w:p>
    <w:p>
      <w:pPr>
        <w:pStyle w:val="P7"/>
        <w:framePr w:w="8788" w:h="340" w:hRule="exact" w:wrap="none" w:vAnchor="page" w:hAnchor="margin" w:x="28" w:y="9985"/>
        <w:rPr>
          <w:rStyle w:val="C8"/>
          <w:rtl w:val="0"/>
        </w:rPr>
      </w:pPr>
      <w:r>
        <w:rPr>
          <w:rStyle w:val="C8"/>
          <w:rtl w:val="0"/>
        </w:rPr>
        <w:t>Platnost standardu</w:t>
      </w:r>
    </w:p>
    <w:p>
      <w:pPr>
        <w:pStyle w:val="P20"/>
        <w:framePr w:w="2928" w:h="248" w:hRule="exact" w:wrap="none" w:vAnchor="page" w:hAnchor="margin" w:x="28" w:y="10325"/>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Technik/technička prodeje osobních automobilů, 28.7.2026 17:36:01</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konstrukci osobních automobilů</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Popsat druhy, provozní vlastnosti a rozdíly jednotlivých hnacích agregátů</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Ústní ověření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Popsat druhy a vlastnosti paliv používaných v motorových vozidlech</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Ústní ověření</w:t>
      </w:r>
    </w:p>
    <w:p>
      <w:pPr>
        <w:pStyle w:val="P12"/>
        <w:framePr w:w="6710" w:h="376" w:hRule="exact" w:wrap="none" w:vAnchor="page" w:hAnchor="margin" w:x="45" w:y="4280"/>
        <w:rPr>
          <w:rStyle w:val="C3"/>
          <w:rtl w:val="0"/>
        </w:rPr>
      </w:pPr>
    </w:p>
    <w:p>
      <w:pPr>
        <w:pStyle w:val="P13"/>
        <w:framePr w:w="6658" w:h="249" w:hRule="exact" w:wrap="none" w:vAnchor="page" w:hAnchor="margin" w:x="71" w:y="4336"/>
        <w:rPr>
          <w:rStyle w:val="C11"/>
          <w:rtl w:val="0"/>
        </w:rPr>
      </w:pPr>
      <w:r>
        <w:rPr>
          <w:rStyle w:val="C11"/>
          <w:rtl w:val="0"/>
        </w:rPr>
        <w:t>c) Popsat alternativní pohony osobních automobilů</w:t>
      </w:r>
    </w:p>
    <w:p>
      <w:pPr>
        <w:pStyle w:val="P28"/>
        <w:framePr w:w="3921" w:h="376" w:hRule="exact" w:wrap="none" w:vAnchor="page" w:hAnchor="margin" w:x="6800" w:y="4280"/>
        <w:rPr>
          <w:rStyle w:val="C3"/>
          <w:rtl w:val="0"/>
        </w:rPr>
      </w:pPr>
    </w:p>
    <w:p>
      <w:pPr>
        <w:pStyle w:val="P29"/>
        <w:framePr w:w="3839" w:h="249" w:hRule="exact" w:wrap="none" w:vAnchor="page" w:hAnchor="margin" w:x="6856" w:y="4336"/>
        <w:rPr>
          <w:rStyle w:val="C21"/>
          <w:rtl w:val="0"/>
        </w:rPr>
      </w:pPr>
      <w:r>
        <w:rPr>
          <w:rStyle w:val="C21"/>
          <w:rtl w:val="0"/>
        </w:rPr>
        <w:t>Ústní ověření</w:t>
      </w:r>
    </w:p>
    <w:p>
      <w:pPr>
        <w:pStyle w:val="P16"/>
        <w:framePr w:w="6710" w:h="376" w:hRule="exact" w:wrap="none" w:vAnchor="page" w:hAnchor="margin" w:x="45" w:y="4656"/>
        <w:rPr>
          <w:rStyle w:val="C3"/>
          <w:rtl w:val="0"/>
        </w:rPr>
      </w:pPr>
    </w:p>
    <w:p>
      <w:pPr>
        <w:pStyle w:val="P17"/>
        <w:framePr w:w="6658" w:h="249" w:hRule="exact" w:wrap="none" w:vAnchor="page" w:hAnchor="margin" w:x="71" w:y="4712"/>
        <w:rPr>
          <w:rStyle w:val="C13"/>
          <w:rtl w:val="0"/>
        </w:rPr>
      </w:pPr>
      <w:r>
        <w:rPr>
          <w:rStyle w:val="C13"/>
          <w:rtl w:val="0"/>
        </w:rPr>
        <w:t>d) Popsat jednotlivé druhy a vlastnosti pohonů, převodovek a spojek</w:t>
      </w:r>
    </w:p>
    <w:p>
      <w:pPr>
        <w:pStyle w:val="P30"/>
        <w:framePr w:w="3921" w:h="376" w:hRule="exact" w:wrap="none" w:vAnchor="page" w:hAnchor="margin" w:x="6800" w:y="4656"/>
        <w:rPr>
          <w:rStyle w:val="C3"/>
          <w:rtl w:val="0"/>
        </w:rPr>
      </w:pPr>
    </w:p>
    <w:p>
      <w:pPr>
        <w:pStyle w:val="P31"/>
        <w:framePr w:w="3839" w:h="249" w:hRule="exact" w:wrap="none" w:vAnchor="page" w:hAnchor="margin" w:x="6856" w:y="4712"/>
        <w:rPr>
          <w:rStyle w:val="C22"/>
          <w:rtl w:val="0"/>
        </w:rPr>
      </w:pPr>
      <w:r>
        <w:rPr>
          <w:rStyle w:val="C22"/>
          <w:rtl w:val="0"/>
        </w:rPr>
        <w:t>Ústní ověření</w:t>
      </w:r>
    </w:p>
    <w:p>
      <w:pPr>
        <w:pStyle w:val="P12"/>
        <w:framePr w:w="6710" w:h="376" w:hRule="exact" w:wrap="none" w:vAnchor="page" w:hAnchor="margin" w:x="45" w:y="5032"/>
        <w:rPr>
          <w:rStyle w:val="C3"/>
          <w:rtl w:val="0"/>
        </w:rPr>
      </w:pPr>
    </w:p>
    <w:p>
      <w:pPr>
        <w:pStyle w:val="P13"/>
        <w:framePr w:w="6658" w:h="249" w:hRule="exact" w:wrap="none" w:vAnchor="page" w:hAnchor="margin" w:x="71" w:y="5088"/>
        <w:rPr>
          <w:rStyle w:val="C11"/>
          <w:rtl w:val="0"/>
        </w:rPr>
      </w:pPr>
      <w:r>
        <w:rPr>
          <w:rStyle w:val="C11"/>
          <w:rtl w:val="0"/>
        </w:rPr>
        <w:t>e) Popsat konstrukci a užitné vlastnosti jednotlivých druhů karosérií</w:t>
      </w:r>
    </w:p>
    <w:p>
      <w:pPr>
        <w:pStyle w:val="P28"/>
        <w:framePr w:w="3921" w:h="376" w:hRule="exact" w:wrap="none" w:vAnchor="page" w:hAnchor="margin" w:x="6800" w:y="5032"/>
        <w:rPr>
          <w:rStyle w:val="C3"/>
          <w:rtl w:val="0"/>
        </w:rPr>
      </w:pPr>
    </w:p>
    <w:p>
      <w:pPr>
        <w:pStyle w:val="P29"/>
        <w:framePr w:w="3839" w:h="249" w:hRule="exact" w:wrap="none" w:vAnchor="page" w:hAnchor="margin" w:x="6856" w:y="5088"/>
        <w:rPr>
          <w:rStyle w:val="C21"/>
          <w:rtl w:val="0"/>
        </w:rPr>
      </w:pPr>
      <w:r>
        <w:rPr>
          <w:rStyle w:val="C21"/>
          <w:rtl w:val="0"/>
        </w:rPr>
        <w:t>Ústní ověření</w:t>
      </w:r>
    </w:p>
    <w:p>
      <w:pPr>
        <w:pStyle w:val="P16"/>
        <w:framePr w:w="6710" w:h="376" w:hRule="exact" w:wrap="none" w:vAnchor="page" w:hAnchor="margin" w:x="45" w:y="5408"/>
        <w:rPr>
          <w:rStyle w:val="C3"/>
          <w:rtl w:val="0"/>
        </w:rPr>
      </w:pPr>
    </w:p>
    <w:p>
      <w:pPr>
        <w:pStyle w:val="P17"/>
        <w:framePr w:w="6658" w:h="249" w:hRule="exact" w:wrap="none" w:vAnchor="page" w:hAnchor="margin" w:x="71" w:y="5464"/>
        <w:rPr>
          <w:rStyle w:val="C13"/>
          <w:rtl w:val="0"/>
        </w:rPr>
      </w:pPr>
      <w:r>
        <w:rPr>
          <w:rStyle w:val="C13"/>
          <w:rtl w:val="0"/>
        </w:rPr>
        <w:t>f) Popsat účel jednotlivých prvků komfortní výbavy osobních automobilů</w:t>
      </w:r>
    </w:p>
    <w:p>
      <w:pPr>
        <w:pStyle w:val="P30"/>
        <w:framePr w:w="3921" w:h="376" w:hRule="exact" w:wrap="none" w:vAnchor="page" w:hAnchor="margin" w:x="6800" w:y="5408"/>
        <w:rPr>
          <w:rStyle w:val="C3"/>
          <w:rtl w:val="0"/>
        </w:rPr>
      </w:pPr>
    </w:p>
    <w:p>
      <w:pPr>
        <w:pStyle w:val="P31"/>
        <w:framePr w:w="3839" w:h="249" w:hRule="exact" w:wrap="none" w:vAnchor="page" w:hAnchor="margin" w:x="6856" w:y="5464"/>
        <w:rPr>
          <w:rStyle w:val="C22"/>
          <w:rtl w:val="0"/>
        </w:rPr>
      </w:pPr>
      <w:r>
        <w:rPr>
          <w:rStyle w:val="C22"/>
          <w:rtl w:val="0"/>
        </w:rPr>
        <w:t>Ústní ověření</w:t>
      </w:r>
    </w:p>
    <w:p>
      <w:pPr>
        <w:pStyle w:val="P12"/>
        <w:framePr w:w="6710" w:h="607" w:hRule="exact" w:wrap="none" w:vAnchor="page" w:hAnchor="margin" w:x="45" w:y="5785"/>
        <w:rPr>
          <w:rStyle w:val="C3"/>
          <w:rtl w:val="0"/>
        </w:rPr>
      </w:pPr>
    </w:p>
    <w:p>
      <w:pPr>
        <w:pStyle w:val="P13"/>
        <w:framePr w:w="6658" w:h="480" w:hRule="exact" w:wrap="none" w:vAnchor="page" w:hAnchor="margin" w:x="71" w:y="5841"/>
        <w:rPr>
          <w:rStyle w:val="C11"/>
          <w:rtl w:val="0"/>
        </w:rPr>
      </w:pPr>
      <w:r>
        <w:rPr>
          <w:rStyle w:val="C11"/>
          <w:rtl w:val="0"/>
        </w:rPr>
        <w:t>g) Popsat účel jednotlivých bezpečnostních prvků výbavy osobních automobilů</w:t>
      </w:r>
    </w:p>
    <w:p>
      <w:pPr>
        <w:pStyle w:val="P28"/>
        <w:framePr w:w="3921" w:h="607" w:hRule="exact" w:wrap="none" w:vAnchor="page" w:hAnchor="margin" w:x="6800" w:y="5785"/>
        <w:rPr>
          <w:rStyle w:val="C3"/>
          <w:rtl w:val="0"/>
        </w:rPr>
      </w:pPr>
    </w:p>
    <w:p>
      <w:pPr>
        <w:pStyle w:val="P29"/>
        <w:framePr w:w="3839" w:h="480" w:hRule="exact" w:wrap="none" w:vAnchor="page" w:hAnchor="margin" w:x="6856" w:y="5841"/>
        <w:rPr>
          <w:rStyle w:val="C21"/>
          <w:rtl w:val="0"/>
        </w:rPr>
      </w:pPr>
      <w:r>
        <w:rPr>
          <w:rStyle w:val="C21"/>
          <w:rtl w:val="0"/>
        </w:rPr>
        <w:t>Ústní ověření</w:t>
      </w:r>
    </w:p>
    <w:p>
      <w:pPr>
        <w:pStyle w:val="P16"/>
        <w:framePr w:w="6710" w:h="376" w:hRule="exact" w:wrap="none" w:vAnchor="page" w:hAnchor="margin" w:x="45" w:y="6392"/>
        <w:rPr>
          <w:rStyle w:val="C3"/>
          <w:rtl w:val="0"/>
        </w:rPr>
      </w:pPr>
    </w:p>
    <w:p>
      <w:pPr>
        <w:pStyle w:val="P17"/>
        <w:framePr w:w="6658" w:h="249" w:hRule="exact" w:wrap="none" w:vAnchor="page" w:hAnchor="margin" w:x="71" w:y="6448"/>
        <w:rPr>
          <w:rStyle w:val="C13"/>
          <w:rtl w:val="0"/>
        </w:rPr>
      </w:pPr>
      <w:r>
        <w:rPr>
          <w:rStyle w:val="C13"/>
          <w:rtl w:val="0"/>
        </w:rPr>
        <w:t>h) Popsat konstrukci podvozku osobních automobilů</w:t>
      </w:r>
    </w:p>
    <w:p>
      <w:pPr>
        <w:pStyle w:val="P30"/>
        <w:framePr w:w="3921" w:h="376" w:hRule="exact" w:wrap="none" w:vAnchor="page" w:hAnchor="margin" w:x="6800" w:y="6392"/>
        <w:rPr>
          <w:rStyle w:val="C3"/>
          <w:rtl w:val="0"/>
        </w:rPr>
      </w:pPr>
    </w:p>
    <w:p>
      <w:pPr>
        <w:pStyle w:val="P31"/>
        <w:framePr w:w="3839" w:h="249" w:hRule="exact" w:wrap="none" w:vAnchor="page" w:hAnchor="margin" w:x="6856" w:y="6448"/>
        <w:rPr>
          <w:rStyle w:val="C22"/>
          <w:rtl w:val="0"/>
        </w:rPr>
      </w:pPr>
      <w:r>
        <w:rPr>
          <w:rStyle w:val="C22"/>
          <w:rtl w:val="0"/>
        </w:rPr>
        <w:t>Ústní ověření</w:t>
      </w:r>
    </w:p>
    <w:p>
      <w:pPr>
        <w:pStyle w:val="P32"/>
        <w:framePr w:w="10710" w:h="248" w:hRule="exact" w:wrap="none" w:vAnchor="page" w:hAnchor="margin" w:x="28" w:y="6881"/>
        <w:rPr>
          <w:rStyle w:val="C23"/>
          <w:rtl w:val="0"/>
        </w:rPr>
      </w:pPr>
      <w:r>
        <w:rPr>
          <w:rStyle w:val="C23"/>
          <w:rtl w:val="0"/>
        </w:rPr>
        <w:t>Je třeba splnit všechna kritéria.</w:t>
      </w:r>
    </w:p>
    <w:p>
      <w:pPr>
        <w:pStyle w:val="P23"/>
        <w:framePr w:w="10710" w:h="340" w:hRule="exact" w:wrap="none" w:vAnchor="page" w:hAnchor="margin" w:x="28" w:y="7317"/>
        <w:rPr>
          <w:rStyle w:val="C18"/>
          <w:rtl w:val="0"/>
        </w:rPr>
      </w:pPr>
      <w:r>
        <w:rPr>
          <w:rStyle w:val="C18"/>
          <w:rtl w:val="0"/>
        </w:rPr>
        <w:t>Orientace v technické a prodejní dokumentaci osobních automobilů</w:t>
      </w:r>
    </w:p>
    <w:p>
      <w:pPr>
        <w:pStyle w:val="P24"/>
        <w:framePr w:w="6713" w:h="376" w:hRule="exact" w:wrap="none" w:vAnchor="page" w:hAnchor="margin" w:x="45" w:y="7756"/>
        <w:rPr>
          <w:rStyle w:val="C3"/>
          <w:rtl w:val="0"/>
        </w:rPr>
      </w:pPr>
    </w:p>
    <w:p>
      <w:pPr>
        <w:pStyle w:val="P25"/>
        <w:framePr w:w="6661" w:h="249" w:hRule="exact" w:wrap="none" w:vAnchor="page" w:hAnchor="margin" w:x="71" w:y="7827"/>
        <w:rPr>
          <w:rStyle w:val="C19"/>
          <w:rtl w:val="0"/>
        </w:rPr>
      </w:pPr>
      <w:r>
        <w:rPr>
          <w:rStyle w:val="C19"/>
          <w:rtl w:val="0"/>
        </w:rPr>
        <w:t>Kritéria hodnocení</w:t>
      </w:r>
    </w:p>
    <w:p>
      <w:pPr>
        <w:pStyle w:val="P26"/>
        <w:framePr w:w="3918" w:h="376" w:hRule="exact" w:wrap="none" w:vAnchor="page" w:hAnchor="margin" w:x="6803" w:y="7756"/>
        <w:rPr>
          <w:rStyle w:val="C3"/>
          <w:rtl w:val="0"/>
        </w:rPr>
      </w:pPr>
    </w:p>
    <w:p>
      <w:pPr>
        <w:pStyle w:val="P27"/>
        <w:framePr w:w="3836" w:h="249" w:hRule="exact" w:wrap="none" w:vAnchor="page" w:hAnchor="margin" w:x="6859" w:y="7827"/>
        <w:rPr>
          <w:rStyle w:val="C20"/>
          <w:rtl w:val="0"/>
        </w:rPr>
      </w:pPr>
      <w:r>
        <w:rPr>
          <w:rStyle w:val="C20"/>
          <w:rtl w:val="0"/>
        </w:rPr>
        <w:t>Způsoby ověření</w:t>
      </w:r>
    </w:p>
    <w:p>
      <w:pPr>
        <w:pStyle w:val="P12"/>
        <w:framePr w:w="6710" w:h="607" w:hRule="exact" w:wrap="none" w:vAnchor="page" w:hAnchor="margin" w:x="45" w:y="8132"/>
        <w:rPr>
          <w:rStyle w:val="C3"/>
          <w:rtl w:val="0"/>
        </w:rPr>
      </w:pPr>
    </w:p>
    <w:p>
      <w:pPr>
        <w:pStyle w:val="P13"/>
        <w:framePr w:w="6658" w:h="480" w:hRule="exact" w:wrap="none" w:vAnchor="page" w:hAnchor="margin" w:x="71" w:y="8188"/>
        <w:rPr>
          <w:rStyle w:val="C11"/>
          <w:rtl w:val="0"/>
        </w:rPr>
      </w:pPr>
      <w:r>
        <w:rPr>
          <w:rStyle w:val="C11"/>
          <w:rtl w:val="0"/>
        </w:rPr>
        <w:t>a) Vyhledat v základní technické dokumentaci osobních automobilů parametry určeného motorového vozidla</w:t>
      </w:r>
    </w:p>
    <w:p>
      <w:pPr>
        <w:pStyle w:val="P28"/>
        <w:framePr w:w="3921" w:h="607" w:hRule="exact" w:wrap="none" w:vAnchor="page" w:hAnchor="margin" w:x="6800" w:y="8132"/>
        <w:rPr>
          <w:rStyle w:val="C3"/>
          <w:rtl w:val="0"/>
        </w:rPr>
      </w:pPr>
    </w:p>
    <w:p>
      <w:pPr>
        <w:pStyle w:val="P29"/>
        <w:framePr w:w="3839" w:h="480" w:hRule="exact" w:wrap="none" w:vAnchor="page" w:hAnchor="margin" w:x="6856" w:y="8188"/>
        <w:rPr>
          <w:rStyle w:val="C21"/>
          <w:rtl w:val="0"/>
        </w:rPr>
      </w:pPr>
      <w:r>
        <w:rPr>
          <w:rStyle w:val="C21"/>
          <w:rtl w:val="0"/>
        </w:rPr>
        <w:t>Praktické předvedení a ústní ověření</w:t>
      </w:r>
    </w:p>
    <w:p>
      <w:pPr>
        <w:pStyle w:val="P16"/>
        <w:framePr w:w="6710" w:h="607" w:hRule="exact" w:wrap="none" w:vAnchor="page" w:hAnchor="margin" w:x="45" w:y="8739"/>
        <w:rPr>
          <w:rStyle w:val="C3"/>
          <w:rtl w:val="0"/>
        </w:rPr>
      </w:pPr>
    </w:p>
    <w:p>
      <w:pPr>
        <w:pStyle w:val="P17"/>
        <w:framePr w:w="6658" w:h="480" w:hRule="exact" w:wrap="none" w:vAnchor="page" w:hAnchor="margin" w:x="71" w:y="8795"/>
        <w:rPr>
          <w:rStyle w:val="C13"/>
          <w:rtl w:val="0"/>
        </w:rPr>
      </w:pPr>
      <w:r>
        <w:rPr>
          <w:rStyle w:val="C13"/>
          <w:rtl w:val="0"/>
        </w:rPr>
        <w:t>b) Vysvětlit na propagačních materiálech osobních automobilů přednosti určeného vozidla</w:t>
      </w:r>
    </w:p>
    <w:p>
      <w:pPr>
        <w:pStyle w:val="P30"/>
        <w:framePr w:w="3921" w:h="607" w:hRule="exact" w:wrap="none" w:vAnchor="page" w:hAnchor="margin" w:x="6800" w:y="8739"/>
        <w:rPr>
          <w:rStyle w:val="C3"/>
          <w:rtl w:val="0"/>
        </w:rPr>
      </w:pPr>
    </w:p>
    <w:p>
      <w:pPr>
        <w:pStyle w:val="P31"/>
        <w:framePr w:w="3839" w:h="480" w:hRule="exact" w:wrap="none" w:vAnchor="page" w:hAnchor="margin" w:x="6856" w:y="8795"/>
        <w:rPr>
          <w:rStyle w:val="C22"/>
          <w:rtl w:val="0"/>
        </w:rPr>
      </w:pPr>
      <w:r>
        <w:rPr>
          <w:rStyle w:val="C22"/>
          <w:rtl w:val="0"/>
        </w:rPr>
        <w:t>Praktické předvedení a ústní ověření</w:t>
      </w:r>
    </w:p>
    <w:p>
      <w:pPr>
        <w:pStyle w:val="P12"/>
        <w:framePr w:w="6710" w:h="607" w:hRule="exact" w:wrap="none" w:vAnchor="page" w:hAnchor="margin" w:x="45" w:y="9346"/>
        <w:rPr>
          <w:rStyle w:val="C3"/>
          <w:rtl w:val="0"/>
        </w:rPr>
      </w:pPr>
    </w:p>
    <w:p>
      <w:pPr>
        <w:pStyle w:val="P13"/>
        <w:framePr w:w="6658" w:h="480" w:hRule="exact" w:wrap="none" w:vAnchor="page" w:hAnchor="margin" w:x="71" w:y="9402"/>
        <w:rPr>
          <w:rStyle w:val="C11"/>
          <w:rtl w:val="0"/>
        </w:rPr>
      </w:pPr>
      <w:r>
        <w:rPr>
          <w:rStyle w:val="C11"/>
          <w:rtl w:val="0"/>
        </w:rPr>
        <w:t>c) Sestavit v elektronickém konfigurátoru osobních automobilů nabídku včetně úpravy ceny</w:t>
      </w:r>
    </w:p>
    <w:p>
      <w:pPr>
        <w:pStyle w:val="P28"/>
        <w:framePr w:w="3921" w:h="607" w:hRule="exact" w:wrap="none" w:vAnchor="page" w:hAnchor="margin" w:x="6800" w:y="9346"/>
        <w:rPr>
          <w:rStyle w:val="C3"/>
          <w:rtl w:val="0"/>
        </w:rPr>
      </w:pPr>
    </w:p>
    <w:p>
      <w:pPr>
        <w:pStyle w:val="P29"/>
        <w:framePr w:w="3839" w:h="480" w:hRule="exact" w:wrap="none" w:vAnchor="page" w:hAnchor="margin" w:x="6856" w:y="9402"/>
        <w:rPr>
          <w:rStyle w:val="C21"/>
          <w:rtl w:val="0"/>
        </w:rPr>
      </w:pPr>
      <w:r>
        <w:rPr>
          <w:rStyle w:val="C21"/>
          <w:rtl w:val="0"/>
        </w:rPr>
        <w:t>Praktické předvedení a ústní ověření</w:t>
      </w:r>
    </w:p>
    <w:p>
      <w:pPr>
        <w:pStyle w:val="P16"/>
        <w:framePr w:w="6710" w:h="376" w:hRule="exact" w:wrap="none" w:vAnchor="page" w:hAnchor="margin" w:x="45" w:y="9953"/>
        <w:rPr>
          <w:rStyle w:val="C3"/>
          <w:rtl w:val="0"/>
        </w:rPr>
      </w:pPr>
    </w:p>
    <w:p>
      <w:pPr>
        <w:pStyle w:val="P17"/>
        <w:framePr w:w="6658" w:h="249" w:hRule="exact" w:wrap="none" w:vAnchor="page" w:hAnchor="margin" w:x="71" w:y="10009"/>
        <w:rPr>
          <w:rStyle w:val="C13"/>
          <w:rtl w:val="0"/>
        </w:rPr>
      </w:pPr>
      <w:r>
        <w:rPr>
          <w:rStyle w:val="C13"/>
          <w:rtl w:val="0"/>
        </w:rPr>
        <w:t>d) Orientovat se v záručních podmínkách osobních automobilů</w:t>
      </w:r>
    </w:p>
    <w:p>
      <w:pPr>
        <w:pStyle w:val="P30"/>
        <w:framePr w:w="3921" w:h="376" w:hRule="exact" w:wrap="none" w:vAnchor="page" w:hAnchor="margin" w:x="6800" w:y="9953"/>
        <w:rPr>
          <w:rStyle w:val="C3"/>
          <w:rtl w:val="0"/>
        </w:rPr>
      </w:pPr>
    </w:p>
    <w:p>
      <w:pPr>
        <w:pStyle w:val="P31"/>
        <w:framePr w:w="3839" w:h="249" w:hRule="exact" w:wrap="none" w:vAnchor="page" w:hAnchor="margin" w:x="6856" w:y="10009"/>
        <w:rPr>
          <w:rStyle w:val="C22"/>
          <w:rtl w:val="0"/>
        </w:rPr>
      </w:pPr>
      <w:r>
        <w:rPr>
          <w:rStyle w:val="C22"/>
          <w:rtl w:val="0"/>
        </w:rPr>
        <w:t>Ústní ověření</w:t>
      </w:r>
    </w:p>
    <w:p>
      <w:pPr>
        <w:pStyle w:val="P12"/>
        <w:framePr w:w="6710" w:h="607" w:hRule="exact" w:wrap="none" w:vAnchor="page" w:hAnchor="margin" w:x="45" w:y="10329"/>
        <w:rPr>
          <w:rStyle w:val="C3"/>
          <w:rtl w:val="0"/>
        </w:rPr>
      </w:pPr>
    </w:p>
    <w:p>
      <w:pPr>
        <w:pStyle w:val="P13"/>
        <w:framePr w:w="6658" w:h="480" w:hRule="exact" w:wrap="none" w:vAnchor="page" w:hAnchor="margin" w:x="71" w:y="10385"/>
        <w:rPr>
          <w:rStyle w:val="C11"/>
          <w:rtl w:val="0"/>
        </w:rPr>
      </w:pPr>
      <w:r>
        <w:rPr>
          <w:rStyle w:val="C11"/>
          <w:rtl w:val="0"/>
        </w:rPr>
        <w:t>e) Vyhledat v dokumentaci vozidla termíny pro provedení měření emisní a technické kontroly</w:t>
      </w:r>
    </w:p>
    <w:p>
      <w:pPr>
        <w:pStyle w:val="P28"/>
        <w:framePr w:w="3921" w:h="607" w:hRule="exact" w:wrap="none" w:vAnchor="page" w:hAnchor="margin" w:x="6800" w:y="10329"/>
        <w:rPr>
          <w:rStyle w:val="C3"/>
          <w:rtl w:val="0"/>
        </w:rPr>
      </w:pPr>
    </w:p>
    <w:p>
      <w:pPr>
        <w:pStyle w:val="P29"/>
        <w:framePr w:w="3839" w:h="480" w:hRule="exact" w:wrap="none" w:vAnchor="page" w:hAnchor="margin" w:x="6856" w:y="10385"/>
        <w:rPr>
          <w:rStyle w:val="C21"/>
          <w:rtl w:val="0"/>
        </w:rPr>
      </w:pPr>
      <w:r>
        <w:rPr>
          <w:rStyle w:val="C21"/>
          <w:rtl w:val="0"/>
        </w:rPr>
        <w:t>Praktické předvedení a ústní ověření</w:t>
      </w:r>
    </w:p>
    <w:p>
      <w:pPr>
        <w:pStyle w:val="P32"/>
        <w:framePr w:w="10710" w:h="248" w:hRule="exact" w:wrap="none" w:vAnchor="page" w:hAnchor="margin" w:x="28" w:y="11049"/>
        <w:rPr>
          <w:rStyle w:val="C23"/>
          <w:rtl w:val="0"/>
        </w:rPr>
      </w:pPr>
      <w:r>
        <w:rPr>
          <w:rStyle w:val="C23"/>
          <w:rtl w:val="0"/>
        </w:rPr>
        <w:t>Je třeba splnit všechna kritéria.</w:t>
      </w:r>
    </w:p>
    <w:p>
      <w:pPr>
        <w:pStyle w:val="P23"/>
        <w:framePr w:w="10710" w:h="340" w:hRule="exact" w:wrap="none" w:vAnchor="page" w:hAnchor="margin" w:x="28" w:y="11485"/>
        <w:rPr>
          <w:rStyle w:val="C18"/>
          <w:rtl w:val="0"/>
        </w:rPr>
      </w:pPr>
      <w:r>
        <w:rPr>
          <w:rStyle w:val="C18"/>
          <w:rtl w:val="0"/>
        </w:rPr>
        <w:t>Orientace ve finančních, pojistných a registračních službách v rámci prodeje vozidel</w:t>
      </w:r>
    </w:p>
    <w:p>
      <w:pPr>
        <w:pStyle w:val="P24"/>
        <w:framePr w:w="6713" w:h="376" w:hRule="exact" w:wrap="none" w:vAnchor="page" w:hAnchor="margin" w:x="45" w:y="11924"/>
        <w:rPr>
          <w:rStyle w:val="C3"/>
          <w:rtl w:val="0"/>
        </w:rPr>
      </w:pPr>
    </w:p>
    <w:p>
      <w:pPr>
        <w:pStyle w:val="P25"/>
        <w:framePr w:w="6661" w:h="249" w:hRule="exact" w:wrap="none" w:vAnchor="page" w:hAnchor="margin" w:x="71" w:y="11995"/>
        <w:rPr>
          <w:rStyle w:val="C19"/>
          <w:rtl w:val="0"/>
        </w:rPr>
      </w:pPr>
      <w:r>
        <w:rPr>
          <w:rStyle w:val="C19"/>
          <w:rtl w:val="0"/>
        </w:rPr>
        <w:t>Kritéria hodnocení</w:t>
      </w:r>
    </w:p>
    <w:p>
      <w:pPr>
        <w:pStyle w:val="P26"/>
        <w:framePr w:w="3918" w:h="376" w:hRule="exact" w:wrap="none" w:vAnchor="page" w:hAnchor="margin" w:x="6803" w:y="11924"/>
        <w:rPr>
          <w:rStyle w:val="C3"/>
          <w:rtl w:val="0"/>
        </w:rPr>
      </w:pPr>
    </w:p>
    <w:p>
      <w:pPr>
        <w:pStyle w:val="P27"/>
        <w:framePr w:w="3836" w:h="249" w:hRule="exact" w:wrap="none" w:vAnchor="page" w:hAnchor="margin" w:x="6859" w:y="11995"/>
        <w:rPr>
          <w:rStyle w:val="C20"/>
          <w:rtl w:val="0"/>
        </w:rPr>
      </w:pPr>
      <w:r>
        <w:rPr>
          <w:rStyle w:val="C20"/>
          <w:rtl w:val="0"/>
        </w:rPr>
        <w:t>Způsoby ověření</w:t>
      </w:r>
    </w:p>
    <w:p>
      <w:pPr>
        <w:pStyle w:val="P12"/>
        <w:framePr w:w="6710" w:h="607" w:hRule="exact" w:wrap="none" w:vAnchor="page" w:hAnchor="margin" w:x="45" w:y="12301"/>
        <w:rPr>
          <w:rStyle w:val="C3"/>
          <w:rtl w:val="0"/>
        </w:rPr>
      </w:pPr>
    </w:p>
    <w:p>
      <w:pPr>
        <w:pStyle w:val="P13"/>
        <w:framePr w:w="6658" w:h="480" w:hRule="exact" w:wrap="none" w:vAnchor="page" w:hAnchor="margin" w:x="71" w:y="12357"/>
        <w:rPr>
          <w:rStyle w:val="C11"/>
          <w:rtl w:val="0"/>
        </w:rPr>
      </w:pPr>
      <w:r>
        <w:rPr>
          <w:rStyle w:val="C11"/>
          <w:rtl w:val="0"/>
        </w:rPr>
        <w:t>a) Popsat jednotlivé druhy a použití finančních produktů pro koupi nebo pronájem vozidel a rozdíly ve finančních produktech</w:t>
      </w:r>
    </w:p>
    <w:p>
      <w:pPr>
        <w:pStyle w:val="P28"/>
        <w:framePr w:w="3921" w:h="607" w:hRule="exact" w:wrap="none" w:vAnchor="page" w:hAnchor="margin" w:x="6800" w:y="12301"/>
        <w:rPr>
          <w:rStyle w:val="C3"/>
          <w:rtl w:val="0"/>
        </w:rPr>
      </w:pPr>
    </w:p>
    <w:p>
      <w:pPr>
        <w:pStyle w:val="P29"/>
        <w:framePr w:w="3839" w:h="480" w:hRule="exact" w:wrap="none" w:vAnchor="page" w:hAnchor="margin" w:x="6856" w:y="12357"/>
        <w:rPr>
          <w:rStyle w:val="C21"/>
          <w:rtl w:val="0"/>
        </w:rPr>
      </w:pPr>
      <w:r>
        <w:rPr>
          <w:rStyle w:val="C21"/>
          <w:rtl w:val="0"/>
        </w:rPr>
        <w:t>Ústní ověření</w:t>
      </w:r>
    </w:p>
    <w:p>
      <w:pPr>
        <w:pStyle w:val="P16"/>
        <w:framePr w:w="6710" w:h="376" w:hRule="exact" w:wrap="none" w:vAnchor="page" w:hAnchor="margin" w:x="45" w:y="12907"/>
        <w:rPr>
          <w:rStyle w:val="C3"/>
          <w:rtl w:val="0"/>
        </w:rPr>
      </w:pPr>
    </w:p>
    <w:p>
      <w:pPr>
        <w:pStyle w:val="P17"/>
        <w:framePr w:w="6658" w:h="249" w:hRule="exact" w:wrap="none" w:vAnchor="page" w:hAnchor="margin" w:x="71" w:y="12963"/>
        <w:rPr>
          <w:rStyle w:val="C13"/>
          <w:rtl w:val="0"/>
        </w:rPr>
      </w:pPr>
      <w:r>
        <w:rPr>
          <w:rStyle w:val="C13"/>
          <w:rtl w:val="0"/>
        </w:rPr>
        <w:t>b) Vypočítat reálný přeplatek klienta při využití různých finančních produktů</w:t>
      </w:r>
    </w:p>
    <w:p>
      <w:pPr>
        <w:pStyle w:val="P30"/>
        <w:framePr w:w="3921" w:h="376" w:hRule="exact" w:wrap="none" w:vAnchor="page" w:hAnchor="margin" w:x="6800" w:y="12907"/>
        <w:rPr>
          <w:rStyle w:val="C3"/>
          <w:rtl w:val="0"/>
        </w:rPr>
      </w:pPr>
    </w:p>
    <w:p>
      <w:pPr>
        <w:pStyle w:val="P31"/>
        <w:framePr w:w="3839" w:h="249" w:hRule="exact" w:wrap="none" w:vAnchor="page" w:hAnchor="margin" w:x="6856" w:y="12963"/>
        <w:rPr>
          <w:rStyle w:val="C22"/>
          <w:rtl w:val="0"/>
        </w:rPr>
      </w:pPr>
      <w:r>
        <w:rPr>
          <w:rStyle w:val="C22"/>
          <w:rtl w:val="0"/>
        </w:rPr>
        <w:t>Praktické předvedení a ústní ověření</w:t>
      </w:r>
    </w:p>
    <w:p>
      <w:pPr>
        <w:pStyle w:val="P12"/>
        <w:framePr w:w="6710" w:h="607" w:hRule="exact" w:wrap="none" w:vAnchor="page" w:hAnchor="margin" w:x="45" w:y="13284"/>
        <w:rPr>
          <w:rStyle w:val="C3"/>
          <w:rtl w:val="0"/>
        </w:rPr>
      </w:pPr>
    </w:p>
    <w:p>
      <w:pPr>
        <w:pStyle w:val="P13"/>
        <w:framePr w:w="6658" w:h="480" w:hRule="exact" w:wrap="none" w:vAnchor="page" w:hAnchor="margin" w:x="71" w:y="13340"/>
        <w:rPr>
          <w:rStyle w:val="C11"/>
          <w:rtl w:val="0"/>
        </w:rPr>
      </w:pPr>
      <w:r>
        <w:rPr>
          <w:rStyle w:val="C11"/>
          <w:rtl w:val="0"/>
        </w:rPr>
        <w:t>c) Popsat jednotlivé druhy pojistných produktů automobilů a jejich základní charakteristiku</w:t>
      </w:r>
    </w:p>
    <w:p>
      <w:pPr>
        <w:pStyle w:val="P28"/>
        <w:framePr w:w="3921" w:h="607" w:hRule="exact" w:wrap="none" w:vAnchor="page" w:hAnchor="margin" w:x="6800" w:y="13284"/>
        <w:rPr>
          <w:rStyle w:val="C3"/>
          <w:rtl w:val="0"/>
        </w:rPr>
      </w:pPr>
    </w:p>
    <w:p>
      <w:pPr>
        <w:pStyle w:val="P29"/>
        <w:framePr w:w="3839" w:h="480" w:hRule="exact" w:wrap="none" w:vAnchor="page" w:hAnchor="margin" w:x="6856" w:y="13340"/>
        <w:rPr>
          <w:rStyle w:val="C21"/>
          <w:rtl w:val="0"/>
        </w:rPr>
      </w:pPr>
      <w:r>
        <w:rPr>
          <w:rStyle w:val="C21"/>
          <w:rtl w:val="0"/>
        </w:rPr>
        <w:t>Ústní ověření</w:t>
      </w:r>
    </w:p>
    <w:p>
      <w:pPr>
        <w:pStyle w:val="P16"/>
        <w:framePr w:w="6710" w:h="376" w:hRule="exact" w:wrap="none" w:vAnchor="page" w:hAnchor="margin" w:x="45" w:y="13890"/>
        <w:rPr>
          <w:rStyle w:val="C3"/>
          <w:rtl w:val="0"/>
        </w:rPr>
      </w:pPr>
    </w:p>
    <w:p>
      <w:pPr>
        <w:pStyle w:val="P17"/>
        <w:framePr w:w="6658" w:h="249" w:hRule="exact" w:wrap="none" w:vAnchor="page" w:hAnchor="margin" w:x="71" w:y="13946"/>
        <w:rPr>
          <w:rStyle w:val="C13"/>
          <w:rtl w:val="0"/>
        </w:rPr>
      </w:pPr>
      <w:r>
        <w:rPr>
          <w:rStyle w:val="C13"/>
          <w:rtl w:val="0"/>
        </w:rPr>
        <w:t>d) Popsat způsob registrace nového a ojetého automobilu</w:t>
      </w:r>
    </w:p>
    <w:p>
      <w:pPr>
        <w:pStyle w:val="P30"/>
        <w:framePr w:w="3921" w:h="376" w:hRule="exact" w:wrap="none" w:vAnchor="page" w:hAnchor="margin" w:x="6800" w:y="13890"/>
        <w:rPr>
          <w:rStyle w:val="C3"/>
          <w:rtl w:val="0"/>
        </w:rPr>
      </w:pPr>
    </w:p>
    <w:p>
      <w:pPr>
        <w:pStyle w:val="P31"/>
        <w:framePr w:w="3839" w:h="249" w:hRule="exact" w:wrap="none" w:vAnchor="page" w:hAnchor="margin" w:x="6856" w:y="13946"/>
        <w:rPr>
          <w:rStyle w:val="C22"/>
          <w:rtl w:val="0"/>
        </w:rPr>
      </w:pPr>
      <w:r>
        <w:rPr>
          <w:rStyle w:val="C22"/>
          <w:rtl w:val="0"/>
        </w:rPr>
        <w:t>Ústní ověření</w:t>
      </w:r>
    </w:p>
    <w:p>
      <w:pPr>
        <w:pStyle w:val="P32"/>
        <w:framePr w:w="10710" w:h="248" w:hRule="exact" w:wrap="none" w:vAnchor="page" w:hAnchor="margin" w:x="28" w:y="1438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Technik/technička prodeje osobních automobilů, 28.7.2026 17:36:01</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Orientace v organizaci, IT systémech a administrativě prodeje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Předvést ovládání IT systémů používaných při prodeji automobilů</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Popsat jednotlivé administrativní kroky při prodeji automobilů</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Popsat úkony předprodejní přípravy nového automobilu</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Ústní ověření</w:t>
      </w:r>
    </w:p>
    <w:p>
      <w:pPr>
        <w:pStyle w:val="P16"/>
        <w:framePr w:w="6710" w:h="607" w:hRule="exact" w:wrap="none" w:vAnchor="page" w:hAnchor="margin" w:x="45" w:y="4098"/>
        <w:rPr>
          <w:rStyle w:val="C3"/>
          <w:rtl w:val="0"/>
        </w:rPr>
      </w:pPr>
    </w:p>
    <w:p>
      <w:pPr>
        <w:pStyle w:val="P17"/>
        <w:framePr w:w="6658" w:h="480" w:hRule="exact" w:wrap="none" w:vAnchor="page" w:hAnchor="margin" w:x="71" w:y="4154"/>
        <w:rPr>
          <w:rStyle w:val="C13"/>
          <w:rtl w:val="0"/>
        </w:rPr>
      </w:pPr>
      <w:r>
        <w:rPr>
          <w:rStyle w:val="C13"/>
          <w:rtl w:val="0"/>
        </w:rPr>
        <w:t>d) Popsat ekonomickou stránku prodeje a faktory ovlivňující výsledný zisk z prodeje vozidla</w:t>
      </w:r>
    </w:p>
    <w:p>
      <w:pPr>
        <w:pStyle w:val="P30"/>
        <w:framePr w:w="3921" w:h="607" w:hRule="exact" w:wrap="none" w:vAnchor="page" w:hAnchor="margin" w:x="6800" w:y="4098"/>
        <w:rPr>
          <w:rStyle w:val="C3"/>
          <w:rtl w:val="0"/>
        </w:rPr>
      </w:pPr>
    </w:p>
    <w:p>
      <w:pPr>
        <w:pStyle w:val="P31"/>
        <w:framePr w:w="3839" w:h="480" w:hRule="exact" w:wrap="none" w:vAnchor="page" w:hAnchor="margin" w:x="6856" w:y="4154"/>
        <w:rPr>
          <w:rStyle w:val="C22"/>
          <w:rtl w:val="0"/>
        </w:rPr>
      </w:pPr>
      <w:r>
        <w:rPr>
          <w:rStyle w:val="C22"/>
          <w:rtl w:val="0"/>
        </w:rPr>
        <w:t>Ústní ověření</w:t>
      </w:r>
    </w:p>
    <w:p>
      <w:pPr>
        <w:pStyle w:val="P32"/>
        <w:framePr w:w="10710" w:h="248" w:hRule="exact" w:wrap="none" w:vAnchor="page" w:hAnchor="margin" w:x="28" w:y="4819"/>
        <w:rPr>
          <w:rStyle w:val="C23"/>
          <w:rtl w:val="0"/>
        </w:rPr>
      </w:pPr>
      <w:r>
        <w:rPr>
          <w:rStyle w:val="C23"/>
          <w:rtl w:val="0"/>
        </w:rPr>
        <w:t>Je třeba splnit všechna kritéria.</w:t>
      </w:r>
    </w:p>
    <w:p>
      <w:pPr>
        <w:pStyle w:val="P23"/>
        <w:framePr w:w="10710" w:h="340" w:hRule="exact" w:wrap="none" w:vAnchor="page" w:hAnchor="margin" w:x="28" w:y="5254"/>
        <w:rPr>
          <w:rStyle w:val="C18"/>
          <w:rtl w:val="0"/>
        </w:rPr>
      </w:pPr>
      <w:r>
        <w:rPr>
          <w:rStyle w:val="C18"/>
          <w:rtl w:val="0"/>
        </w:rPr>
        <w:t>Komunikace se zákazníky</w:t>
      </w:r>
    </w:p>
    <w:p>
      <w:pPr>
        <w:pStyle w:val="P24"/>
        <w:framePr w:w="6713" w:h="376" w:hRule="exact" w:wrap="none" w:vAnchor="page" w:hAnchor="margin" w:x="45" w:y="5694"/>
        <w:rPr>
          <w:rStyle w:val="C3"/>
          <w:rtl w:val="0"/>
        </w:rPr>
      </w:pPr>
    </w:p>
    <w:p>
      <w:pPr>
        <w:pStyle w:val="P25"/>
        <w:framePr w:w="6661" w:h="249" w:hRule="exact" w:wrap="none" w:vAnchor="page" w:hAnchor="margin" w:x="71" w:y="5765"/>
        <w:rPr>
          <w:rStyle w:val="C19"/>
          <w:rtl w:val="0"/>
        </w:rPr>
      </w:pPr>
      <w:r>
        <w:rPr>
          <w:rStyle w:val="C19"/>
          <w:rtl w:val="0"/>
        </w:rPr>
        <w:t>Kritéria hodnocení</w:t>
      </w:r>
    </w:p>
    <w:p>
      <w:pPr>
        <w:pStyle w:val="P26"/>
        <w:framePr w:w="3918" w:h="376" w:hRule="exact" w:wrap="none" w:vAnchor="page" w:hAnchor="margin" w:x="6803" w:y="5694"/>
        <w:rPr>
          <w:rStyle w:val="C3"/>
          <w:rtl w:val="0"/>
        </w:rPr>
      </w:pPr>
    </w:p>
    <w:p>
      <w:pPr>
        <w:pStyle w:val="P27"/>
        <w:framePr w:w="3836" w:h="249" w:hRule="exact" w:wrap="none" w:vAnchor="page" w:hAnchor="margin" w:x="6859" w:y="5765"/>
        <w:rPr>
          <w:rStyle w:val="C20"/>
          <w:rtl w:val="0"/>
        </w:rPr>
      </w:pPr>
      <w:r>
        <w:rPr>
          <w:rStyle w:val="C20"/>
          <w:rtl w:val="0"/>
        </w:rPr>
        <w:t>Způsoby ověření</w:t>
      </w:r>
    </w:p>
    <w:p>
      <w:pPr>
        <w:pStyle w:val="P12"/>
        <w:framePr w:w="6710" w:h="376" w:hRule="exact" w:wrap="none" w:vAnchor="page" w:hAnchor="margin" w:x="45" w:y="6070"/>
        <w:rPr>
          <w:rStyle w:val="C3"/>
          <w:rtl w:val="0"/>
        </w:rPr>
      </w:pPr>
    </w:p>
    <w:p>
      <w:pPr>
        <w:pStyle w:val="P13"/>
        <w:framePr w:w="6658" w:h="249" w:hRule="exact" w:wrap="none" w:vAnchor="page" w:hAnchor="margin" w:x="71" w:y="6126"/>
        <w:rPr>
          <w:rStyle w:val="C11"/>
          <w:rtl w:val="0"/>
        </w:rPr>
      </w:pPr>
      <w:r>
        <w:rPr>
          <w:rStyle w:val="C11"/>
          <w:rtl w:val="0"/>
        </w:rPr>
        <w:t>a) Odhadnout osobnost zákazníka a zvolit odpovídající formu komunikace</w:t>
      </w:r>
    </w:p>
    <w:p>
      <w:pPr>
        <w:pStyle w:val="P28"/>
        <w:framePr w:w="3921" w:h="376" w:hRule="exact" w:wrap="none" w:vAnchor="page" w:hAnchor="margin" w:x="6800" w:y="6070"/>
        <w:rPr>
          <w:rStyle w:val="C3"/>
          <w:rtl w:val="0"/>
        </w:rPr>
      </w:pPr>
    </w:p>
    <w:p>
      <w:pPr>
        <w:pStyle w:val="P29"/>
        <w:framePr w:w="3839" w:h="249" w:hRule="exact" w:wrap="none" w:vAnchor="page" w:hAnchor="margin" w:x="6856" w:y="6126"/>
        <w:rPr>
          <w:rStyle w:val="C21"/>
          <w:rtl w:val="0"/>
        </w:rPr>
      </w:pPr>
      <w:r>
        <w:rPr>
          <w:rStyle w:val="C21"/>
          <w:rtl w:val="0"/>
        </w:rPr>
        <w:t>Praktické předvedení a ústní ověření</w:t>
      </w:r>
    </w:p>
    <w:p>
      <w:pPr>
        <w:pStyle w:val="P16"/>
        <w:framePr w:w="6710" w:h="376" w:hRule="exact" w:wrap="none" w:vAnchor="page" w:hAnchor="margin" w:x="45" w:y="6446"/>
        <w:rPr>
          <w:rStyle w:val="C3"/>
          <w:rtl w:val="0"/>
        </w:rPr>
      </w:pPr>
    </w:p>
    <w:p>
      <w:pPr>
        <w:pStyle w:val="P17"/>
        <w:framePr w:w="6658" w:h="249" w:hRule="exact" w:wrap="none" w:vAnchor="page" w:hAnchor="margin" w:x="71" w:y="6502"/>
        <w:rPr>
          <w:rStyle w:val="C13"/>
          <w:rtl w:val="0"/>
        </w:rPr>
      </w:pPr>
      <w:r>
        <w:rPr>
          <w:rStyle w:val="C13"/>
          <w:rtl w:val="0"/>
        </w:rPr>
        <w:t>b) Předvést osobní komunikaci se zákazníkem</w:t>
      </w:r>
    </w:p>
    <w:p>
      <w:pPr>
        <w:pStyle w:val="P30"/>
        <w:framePr w:w="3921" w:h="376" w:hRule="exact" w:wrap="none" w:vAnchor="page" w:hAnchor="margin" w:x="6800" w:y="6446"/>
        <w:rPr>
          <w:rStyle w:val="C3"/>
          <w:rtl w:val="0"/>
        </w:rPr>
      </w:pPr>
    </w:p>
    <w:p>
      <w:pPr>
        <w:pStyle w:val="P31"/>
        <w:framePr w:w="3839" w:h="249" w:hRule="exact" w:wrap="none" w:vAnchor="page" w:hAnchor="margin" w:x="6856" w:y="6502"/>
        <w:rPr>
          <w:rStyle w:val="C22"/>
          <w:rtl w:val="0"/>
        </w:rPr>
      </w:pPr>
      <w:r>
        <w:rPr>
          <w:rStyle w:val="C22"/>
          <w:rtl w:val="0"/>
        </w:rPr>
        <w:t>Praktické předvedení</w:t>
      </w:r>
    </w:p>
    <w:p>
      <w:pPr>
        <w:pStyle w:val="P12"/>
        <w:framePr w:w="6710" w:h="376" w:hRule="exact" w:wrap="none" w:vAnchor="page" w:hAnchor="margin" w:x="45" w:y="6822"/>
        <w:rPr>
          <w:rStyle w:val="C3"/>
          <w:rtl w:val="0"/>
        </w:rPr>
      </w:pPr>
    </w:p>
    <w:p>
      <w:pPr>
        <w:pStyle w:val="P13"/>
        <w:framePr w:w="6658" w:h="249" w:hRule="exact" w:wrap="none" w:vAnchor="page" w:hAnchor="margin" w:x="71" w:y="6878"/>
        <w:rPr>
          <w:rStyle w:val="C11"/>
          <w:rtl w:val="0"/>
        </w:rPr>
      </w:pPr>
      <w:r>
        <w:rPr>
          <w:rStyle w:val="C11"/>
          <w:rtl w:val="0"/>
        </w:rPr>
        <w:t>c) Předvést elektronickou komunikaci se zákazníkem</w:t>
      </w:r>
    </w:p>
    <w:p>
      <w:pPr>
        <w:pStyle w:val="P28"/>
        <w:framePr w:w="3921" w:h="376" w:hRule="exact" w:wrap="none" w:vAnchor="page" w:hAnchor="margin" w:x="6800" w:y="6822"/>
        <w:rPr>
          <w:rStyle w:val="C3"/>
          <w:rtl w:val="0"/>
        </w:rPr>
      </w:pPr>
    </w:p>
    <w:p>
      <w:pPr>
        <w:pStyle w:val="P29"/>
        <w:framePr w:w="3839" w:h="249" w:hRule="exact" w:wrap="none" w:vAnchor="page" w:hAnchor="margin" w:x="6856" w:y="6878"/>
        <w:rPr>
          <w:rStyle w:val="C21"/>
          <w:rtl w:val="0"/>
        </w:rPr>
      </w:pPr>
      <w:r>
        <w:rPr>
          <w:rStyle w:val="C21"/>
          <w:rtl w:val="0"/>
        </w:rPr>
        <w:t>Praktické předvedení</w:t>
      </w:r>
    </w:p>
    <w:p>
      <w:pPr>
        <w:pStyle w:val="P16"/>
        <w:framePr w:w="6710" w:h="376" w:hRule="exact" w:wrap="none" w:vAnchor="page" w:hAnchor="margin" w:x="45" w:y="7199"/>
        <w:rPr>
          <w:rStyle w:val="C3"/>
          <w:rtl w:val="0"/>
        </w:rPr>
      </w:pPr>
    </w:p>
    <w:p>
      <w:pPr>
        <w:pStyle w:val="P17"/>
        <w:framePr w:w="6658" w:h="249" w:hRule="exact" w:wrap="none" w:vAnchor="page" w:hAnchor="margin" w:x="71" w:y="7255"/>
        <w:rPr>
          <w:rStyle w:val="C13"/>
          <w:rtl w:val="0"/>
        </w:rPr>
      </w:pPr>
      <w:r>
        <w:rPr>
          <w:rStyle w:val="C13"/>
          <w:rtl w:val="0"/>
        </w:rPr>
        <w:t>d) Předvést řešení konfliktní situace v rámci komunikace se zákazníkem</w:t>
      </w:r>
    </w:p>
    <w:p>
      <w:pPr>
        <w:pStyle w:val="P30"/>
        <w:framePr w:w="3921" w:h="376" w:hRule="exact" w:wrap="none" w:vAnchor="page" w:hAnchor="margin" w:x="6800" w:y="7199"/>
        <w:rPr>
          <w:rStyle w:val="C3"/>
          <w:rtl w:val="0"/>
        </w:rPr>
      </w:pPr>
    </w:p>
    <w:p>
      <w:pPr>
        <w:pStyle w:val="P31"/>
        <w:framePr w:w="3839" w:h="249" w:hRule="exact" w:wrap="none" w:vAnchor="page" w:hAnchor="margin" w:x="6856" w:y="7255"/>
        <w:rPr>
          <w:rStyle w:val="C22"/>
          <w:rtl w:val="0"/>
        </w:rPr>
      </w:pPr>
      <w:r>
        <w:rPr>
          <w:rStyle w:val="C22"/>
          <w:rtl w:val="0"/>
        </w:rPr>
        <w:t>Praktické předvedení</w:t>
      </w:r>
    </w:p>
    <w:p>
      <w:pPr>
        <w:pStyle w:val="P32"/>
        <w:framePr w:w="10710" w:h="248" w:hRule="exact" w:wrap="none" w:vAnchor="page" w:hAnchor="margin" w:x="28" w:y="7688"/>
        <w:rPr>
          <w:rStyle w:val="C23"/>
          <w:rtl w:val="0"/>
        </w:rPr>
      </w:pPr>
      <w:r>
        <w:rPr>
          <w:rStyle w:val="C23"/>
          <w:rtl w:val="0"/>
        </w:rPr>
        <w:t>Je třeba splnit všechna kritéria.</w:t>
      </w:r>
    </w:p>
    <w:p>
      <w:pPr>
        <w:pStyle w:val="P23"/>
        <w:framePr w:w="10710" w:h="340" w:hRule="exact" w:wrap="none" w:vAnchor="page" w:hAnchor="margin" w:x="28" w:y="8124"/>
        <w:rPr>
          <w:rStyle w:val="C18"/>
          <w:rtl w:val="0"/>
        </w:rPr>
      </w:pPr>
      <w:r>
        <w:rPr>
          <w:rStyle w:val="C18"/>
          <w:rtl w:val="0"/>
        </w:rPr>
        <w:t>Orientace v marketingových aktivitách</w:t>
      </w:r>
    </w:p>
    <w:p>
      <w:pPr>
        <w:pStyle w:val="P24"/>
        <w:framePr w:w="6713" w:h="376" w:hRule="exact" w:wrap="none" w:vAnchor="page" w:hAnchor="margin" w:x="45" w:y="8563"/>
        <w:rPr>
          <w:rStyle w:val="C3"/>
          <w:rtl w:val="0"/>
        </w:rPr>
      </w:pPr>
    </w:p>
    <w:p>
      <w:pPr>
        <w:pStyle w:val="P25"/>
        <w:framePr w:w="6661" w:h="249" w:hRule="exact" w:wrap="none" w:vAnchor="page" w:hAnchor="margin" w:x="71" w:y="8634"/>
        <w:rPr>
          <w:rStyle w:val="C19"/>
          <w:rtl w:val="0"/>
        </w:rPr>
      </w:pPr>
      <w:r>
        <w:rPr>
          <w:rStyle w:val="C19"/>
          <w:rtl w:val="0"/>
        </w:rPr>
        <w:t>Kritéria hodnocení</w:t>
      </w:r>
    </w:p>
    <w:p>
      <w:pPr>
        <w:pStyle w:val="P26"/>
        <w:framePr w:w="3918" w:h="376" w:hRule="exact" w:wrap="none" w:vAnchor="page" w:hAnchor="margin" w:x="6803" w:y="8563"/>
        <w:rPr>
          <w:rStyle w:val="C3"/>
          <w:rtl w:val="0"/>
        </w:rPr>
      </w:pPr>
    </w:p>
    <w:p>
      <w:pPr>
        <w:pStyle w:val="P27"/>
        <w:framePr w:w="3836" w:h="249" w:hRule="exact" w:wrap="none" w:vAnchor="page" w:hAnchor="margin" w:x="6859" w:y="8634"/>
        <w:rPr>
          <w:rStyle w:val="C20"/>
          <w:rtl w:val="0"/>
        </w:rPr>
      </w:pPr>
      <w:r>
        <w:rPr>
          <w:rStyle w:val="C20"/>
          <w:rtl w:val="0"/>
        </w:rPr>
        <w:t>Způsoby ověření</w:t>
      </w:r>
    </w:p>
    <w:p>
      <w:pPr>
        <w:pStyle w:val="P12"/>
        <w:framePr w:w="6710" w:h="376" w:hRule="exact" w:wrap="none" w:vAnchor="page" w:hAnchor="margin" w:x="45" w:y="8939"/>
        <w:rPr>
          <w:rStyle w:val="C3"/>
          <w:rtl w:val="0"/>
        </w:rPr>
      </w:pPr>
    </w:p>
    <w:p>
      <w:pPr>
        <w:pStyle w:val="P13"/>
        <w:framePr w:w="6658" w:h="249" w:hRule="exact" w:wrap="none" w:vAnchor="page" w:hAnchor="margin" w:x="71" w:y="8995"/>
        <w:rPr>
          <w:rStyle w:val="C11"/>
          <w:rtl w:val="0"/>
        </w:rPr>
      </w:pPr>
      <w:r>
        <w:rPr>
          <w:rStyle w:val="C11"/>
          <w:rtl w:val="0"/>
        </w:rPr>
        <w:t>a) Popsat jednotlivé druhy marketingových aktivit obchodníka</w:t>
      </w:r>
    </w:p>
    <w:p>
      <w:pPr>
        <w:pStyle w:val="P28"/>
        <w:framePr w:w="3921" w:h="376" w:hRule="exact" w:wrap="none" w:vAnchor="page" w:hAnchor="margin" w:x="6800" w:y="8939"/>
        <w:rPr>
          <w:rStyle w:val="C3"/>
          <w:rtl w:val="0"/>
        </w:rPr>
      </w:pPr>
    </w:p>
    <w:p>
      <w:pPr>
        <w:pStyle w:val="P29"/>
        <w:framePr w:w="3839" w:h="249" w:hRule="exact" w:wrap="none" w:vAnchor="page" w:hAnchor="margin" w:x="6856" w:y="8995"/>
        <w:rPr>
          <w:rStyle w:val="C21"/>
          <w:rtl w:val="0"/>
        </w:rPr>
      </w:pPr>
      <w:r>
        <w:rPr>
          <w:rStyle w:val="C21"/>
          <w:rtl w:val="0"/>
        </w:rPr>
        <w:t>Ústní ověření</w:t>
      </w:r>
    </w:p>
    <w:p>
      <w:pPr>
        <w:pStyle w:val="P16"/>
        <w:framePr w:w="6710" w:h="376" w:hRule="exact" w:wrap="none" w:vAnchor="page" w:hAnchor="margin" w:x="45" w:y="9316"/>
        <w:rPr>
          <w:rStyle w:val="C3"/>
          <w:rtl w:val="0"/>
        </w:rPr>
      </w:pPr>
    </w:p>
    <w:p>
      <w:pPr>
        <w:pStyle w:val="P17"/>
        <w:framePr w:w="6658" w:h="249" w:hRule="exact" w:wrap="none" w:vAnchor="page" w:hAnchor="margin" w:x="71" w:y="9372"/>
        <w:rPr>
          <w:rStyle w:val="C13"/>
          <w:rtl w:val="0"/>
        </w:rPr>
      </w:pPr>
      <w:r>
        <w:rPr>
          <w:rStyle w:val="C13"/>
          <w:rtl w:val="0"/>
        </w:rPr>
        <w:t>b) Popsat způsoby online marketingových aktivit</w:t>
      </w:r>
    </w:p>
    <w:p>
      <w:pPr>
        <w:pStyle w:val="P30"/>
        <w:framePr w:w="3921" w:h="376" w:hRule="exact" w:wrap="none" w:vAnchor="page" w:hAnchor="margin" w:x="6800" w:y="9316"/>
        <w:rPr>
          <w:rStyle w:val="C3"/>
          <w:rtl w:val="0"/>
        </w:rPr>
      </w:pPr>
    </w:p>
    <w:p>
      <w:pPr>
        <w:pStyle w:val="P31"/>
        <w:framePr w:w="3839" w:h="249" w:hRule="exact" w:wrap="none" w:vAnchor="page" w:hAnchor="margin" w:x="6856" w:y="9372"/>
        <w:rPr>
          <w:rStyle w:val="C22"/>
          <w:rtl w:val="0"/>
        </w:rPr>
      </w:pPr>
      <w:r>
        <w:rPr>
          <w:rStyle w:val="C22"/>
          <w:rtl w:val="0"/>
        </w:rPr>
        <w:t>Ústní ověření</w:t>
      </w:r>
    </w:p>
    <w:p>
      <w:pPr>
        <w:pStyle w:val="P12"/>
        <w:framePr w:w="6710" w:h="376" w:hRule="exact" w:wrap="none" w:vAnchor="page" w:hAnchor="margin" w:x="45" w:y="9692"/>
        <w:rPr>
          <w:rStyle w:val="C3"/>
          <w:rtl w:val="0"/>
        </w:rPr>
      </w:pPr>
    </w:p>
    <w:p>
      <w:pPr>
        <w:pStyle w:val="P13"/>
        <w:framePr w:w="6658" w:h="249" w:hRule="exact" w:wrap="none" w:vAnchor="page" w:hAnchor="margin" w:x="71" w:y="9748"/>
        <w:rPr>
          <w:rStyle w:val="C11"/>
          <w:rtl w:val="0"/>
        </w:rPr>
      </w:pPr>
      <w:r>
        <w:rPr>
          <w:rStyle w:val="C11"/>
          <w:rtl w:val="0"/>
        </w:rPr>
        <w:t>c) Popsat proaktivní získávání zájemců</w:t>
      </w:r>
    </w:p>
    <w:p>
      <w:pPr>
        <w:pStyle w:val="P28"/>
        <w:framePr w:w="3921" w:h="376" w:hRule="exact" w:wrap="none" w:vAnchor="page" w:hAnchor="margin" w:x="6800" w:y="9692"/>
        <w:rPr>
          <w:rStyle w:val="C3"/>
          <w:rtl w:val="0"/>
        </w:rPr>
      </w:pPr>
    </w:p>
    <w:p>
      <w:pPr>
        <w:pStyle w:val="P29"/>
        <w:framePr w:w="3839" w:h="249" w:hRule="exact" w:wrap="none" w:vAnchor="page" w:hAnchor="margin" w:x="6856" w:y="9748"/>
        <w:rPr>
          <w:rStyle w:val="C21"/>
          <w:rtl w:val="0"/>
        </w:rPr>
      </w:pPr>
      <w:r>
        <w:rPr>
          <w:rStyle w:val="C21"/>
          <w:rtl w:val="0"/>
        </w:rPr>
        <w:t>Ústní ověření</w:t>
      </w:r>
    </w:p>
    <w:p>
      <w:pPr>
        <w:pStyle w:val="P16"/>
        <w:framePr w:w="6710" w:h="376" w:hRule="exact" w:wrap="none" w:vAnchor="page" w:hAnchor="margin" w:x="45" w:y="10068"/>
        <w:rPr>
          <w:rStyle w:val="C3"/>
          <w:rtl w:val="0"/>
        </w:rPr>
      </w:pPr>
    </w:p>
    <w:p>
      <w:pPr>
        <w:pStyle w:val="P17"/>
        <w:framePr w:w="6658" w:h="249" w:hRule="exact" w:wrap="none" w:vAnchor="page" w:hAnchor="margin" w:x="71" w:y="10124"/>
        <w:rPr>
          <w:rStyle w:val="C13"/>
          <w:rtl w:val="0"/>
        </w:rPr>
      </w:pPr>
      <w:r>
        <w:rPr>
          <w:rStyle w:val="C13"/>
          <w:rtl w:val="0"/>
        </w:rPr>
        <w:t>d) Zpracovat příchozí požadavky zákazníků</w:t>
      </w:r>
    </w:p>
    <w:p>
      <w:pPr>
        <w:pStyle w:val="P30"/>
        <w:framePr w:w="3921" w:h="376" w:hRule="exact" w:wrap="none" w:vAnchor="page" w:hAnchor="margin" w:x="6800" w:y="10068"/>
        <w:rPr>
          <w:rStyle w:val="C3"/>
          <w:rtl w:val="0"/>
        </w:rPr>
      </w:pPr>
    </w:p>
    <w:p>
      <w:pPr>
        <w:pStyle w:val="P31"/>
        <w:framePr w:w="3839" w:h="249" w:hRule="exact" w:wrap="none" w:vAnchor="page" w:hAnchor="margin" w:x="6856" w:y="10124"/>
        <w:rPr>
          <w:rStyle w:val="C22"/>
          <w:rtl w:val="0"/>
        </w:rPr>
      </w:pPr>
      <w:r>
        <w:rPr>
          <w:rStyle w:val="C22"/>
          <w:rtl w:val="0"/>
        </w:rPr>
        <w:t>Praktické předvedení a ústní ověření</w:t>
      </w:r>
    </w:p>
    <w:p>
      <w:pPr>
        <w:pStyle w:val="P12"/>
        <w:framePr w:w="6710" w:h="376" w:hRule="exact" w:wrap="none" w:vAnchor="page" w:hAnchor="margin" w:x="45" w:y="10444"/>
        <w:rPr>
          <w:rStyle w:val="C3"/>
          <w:rtl w:val="0"/>
        </w:rPr>
      </w:pPr>
    </w:p>
    <w:p>
      <w:pPr>
        <w:pStyle w:val="P13"/>
        <w:framePr w:w="6658" w:h="249" w:hRule="exact" w:wrap="none" w:vAnchor="page" w:hAnchor="margin" w:x="71" w:y="10500"/>
        <w:rPr>
          <w:rStyle w:val="C11"/>
          <w:rtl w:val="0"/>
        </w:rPr>
      </w:pPr>
      <w:r>
        <w:rPr>
          <w:rStyle w:val="C11"/>
          <w:rtl w:val="0"/>
        </w:rPr>
        <w:t>e) Popsat specifika potřeb nového a stávajícíhco zákazníka</w:t>
      </w:r>
    </w:p>
    <w:p>
      <w:pPr>
        <w:pStyle w:val="P28"/>
        <w:framePr w:w="3921" w:h="376" w:hRule="exact" w:wrap="none" w:vAnchor="page" w:hAnchor="margin" w:x="6800" w:y="10444"/>
        <w:rPr>
          <w:rStyle w:val="C3"/>
          <w:rtl w:val="0"/>
        </w:rPr>
      </w:pPr>
    </w:p>
    <w:p>
      <w:pPr>
        <w:pStyle w:val="P29"/>
        <w:framePr w:w="3839" w:h="249" w:hRule="exact" w:wrap="none" w:vAnchor="page" w:hAnchor="margin" w:x="6856" w:y="10500"/>
        <w:rPr>
          <w:rStyle w:val="C21"/>
          <w:rtl w:val="0"/>
        </w:rPr>
      </w:pPr>
      <w:r>
        <w:rPr>
          <w:rStyle w:val="C21"/>
          <w:rtl w:val="0"/>
        </w:rPr>
        <w:t>Ústní ověření</w:t>
      </w:r>
    </w:p>
    <w:p>
      <w:pPr>
        <w:pStyle w:val="P16"/>
        <w:framePr w:w="6710" w:h="376" w:hRule="exact" w:wrap="none" w:vAnchor="page" w:hAnchor="margin" w:x="45" w:y="10820"/>
        <w:rPr>
          <w:rStyle w:val="C3"/>
          <w:rtl w:val="0"/>
        </w:rPr>
      </w:pPr>
    </w:p>
    <w:p>
      <w:pPr>
        <w:pStyle w:val="P17"/>
        <w:framePr w:w="6658" w:h="249" w:hRule="exact" w:wrap="none" w:vAnchor="page" w:hAnchor="margin" w:x="71" w:y="10876"/>
        <w:rPr>
          <w:rStyle w:val="C13"/>
          <w:rtl w:val="0"/>
        </w:rPr>
      </w:pPr>
      <w:r>
        <w:rPr>
          <w:rStyle w:val="C13"/>
          <w:rtl w:val="0"/>
        </w:rPr>
        <w:t>f) Popsat způsob a formy propagace vozidel určeného výrobce</w:t>
      </w:r>
    </w:p>
    <w:p>
      <w:pPr>
        <w:pStyle w:val="P30"/>
        <w:framePr w:w="3921" w:h="376" w:hRule="exact" w:wrap="none" w:vAnchor="page" w:hAnchor="margin" w:x="6800" w:y="10820"/>
        <w:rPr>
          <w:rStyle w:val="C3"/>
          <w:rtl w:val="0"/>
        </w:rPr>
      </w:pPr>
    </w:p>
    <w:p>
      <w:pPr>
        <w:pStyle w:val="P31"/>
        <w:framePr w:w="3839" w:h="249" w:hRule="exact" w:wrap="none" w:vAnchor="page" w:hAnchor="margin" w:x="6856" w:y="10876"/>
        <w:rPr>
          <w:rStyle w:val="C22"/>
          <w:rtl w:val="0"/>
        </w:rPr>
      </w:pPr>
      <w:r>
        <w:rPr>
          <w:rStyle w:val="C22"/>
          <w:rtl w:val="0"/>
        </w:rPr>
        <w:t>Ústní ověření</w:t>
      </w:r>
    </w:p>
    <w:p>
      <w:pPr>
        <w:pStyle w:val="P12"/>
        <w:framePr w:w="6710" w:h="376" w:hRule="exact" w:wrap="none" w:vAnchor="page" w:hAnchor="margin" w:x="45" w:y="11197"/>
        <w:rPr>
          <w:rStyle w:val="C3"/>
          <w:rtl w:val="0"/>
        </w:rPr>
      </w:pPr>
    </w:p>
    <w:p>
      <w:pPr>
        <w:pStyle w:val="P13"/>
        <w:framePr w:w="6658" w:h="249" w:hRule="exact" w:wrap="none" w:vAnchor="page" w:hAnchor="margin" w:x="71" w:y="11253"/>
        <w:rPr>
          <w:rStyle w:val="C11"/>
          <w:rtl w:val="0"/>
        </w:rPr>
      </w:pPr>
      <w:r>
        <w:rPr>
          <w:rStyle w:val="C11"/>
          <w:rtl w:val="0"/>
        </w:rPr>
        <w:t>g) Popsat specifika marketingových aktivit zaměřených na firemní zákazníky</w:t>
      </w:r>
    </w:p>
    <w:p>
      <w:pPr>
        <w:pStyle w:val="P28"/>
        <w:framePr w:w="3921" w:h="376" w:hRule="exact" w:wrap="none" w:vAnchor="page" w:hAnchor="margin" w:x="6800" w:y="11197"/>
        <w:rPr>
          <w:rStyle w:val="C3"/>
          <w:rtl w:val="0"/>
        </w:rPr>
      </w:pPr>
    </w:p>
    <w:p>
      <w:pPr>
        <w:pStyle w:val="P29"/>
        <w:framePr w:w="3839" w:h="249" w:hRule="exact" w:wrap="none" w:vAnchor="page" w:hAnchor="margin" w:x="6856" w:y="11253"/>
        <w:rPr>
          <w:rStyle w:val="C21"/>
          <w:rtl w:val="0"/>
        </w:rPr>
      </w:pPr>
      <w:r>
        <w:rPr>
          <w:rStyle w:val="C21"/>
          <w:rtl w:val="0"/>
        </w:rPr>
        <w:t>Ústní ověření</w:t>
      </w:r>
    </w:p>
    <w:p>
      <w:pPr>
        <w:pStyle w:val="P16"/>
        <w:framePr w:w="6710" w:h="607" w:hRule="exact" w:wrap="none" w:vAnchor="page" w:hAnchor="margin" w:x="45" w:y="11573"/>
        <w:rPr>
          <w:rStyle w:val="C3"/>
          <w:rtl w:val="0"/>
        </w:rPr>
      </w:pPr>
    </w:p>
    <w:p>
      <w:pPr>
        <w:pStyle w:val="P17"/>
        <w:framePr w:w="6658" w:h="480" w:hRule="exact" w:wrap="none" w:vAnchor="page" w:hAnchor="margin" w:x="71" w:y="11629"/>
        <w:rPr>
          <w:rStyle w:val="C13"/>
          <w:rtl w:val="0"/>
        </w:rPr>
      </w:pPr>
      <w:r>
        <w:rPr>
          <w:rStyle w:val="C13"/>
          <w:rtl w:val="0"/>
        </w:rPr>
        <w:t>h) Popsat způsob poprodejní péče o zákazníka, upevňování vazby mezi zákazníkem a prodejcem/značkou</w:t>
      </w:r>
    </w:p>
    <w:p>
      <w:pPr>
        <w:pStyle w:val="P30"/>
        <w:framePr w:w="3921" w:h="607" w:hRule="exact" w:wrap="none" w:vAnchor="page" w:hAnchor="margin" w:x="6800" w:y="11573"/>
        <w:rPr>
          <w:rStyle w:val="C3"/>
          <w:rtl w:val="0"/>
        </w:rPr>
      </w:pPr>
    </w:p>
    <w:p>
      <w:pPr>
        <w:pStyle w:val="P31"/>
        <w:framePr w:w="3839" w:h="480" w:hRule="exact" w:wrap="none" w:vAnchor="page" w:hAnchor="margin" w:x="6856" w:y="11629"/>
        <w:rPr>
          <w:rStyle w:val="C22"/>
          <w:rtl w:val="0"/>
        </w:rPr>
      </w:pPr>
      <w:r>
        <w:rPr>
          <w:rStyle w:val="C22"/>
          <w:rtl w:val="0"/>
        </w:rPr>
        <w:t>Ústní ověření</w:t>
      </w:r>
    </w:p>
    <w:p>
      <w:pPr>
        <w:pStyle w:val="P32"/>
        <w:framePr w:w="10710" w:h="248" w:hRule="exact" w:wrap="none" w:vAnchor="page" w:hAnchor="margin" w:x="28" w:y="1229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Technik/technička prodeje osobních automobilů, 28.7.2026 17:36:01</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Analýza potřeb zákazníka a prezentace automobilu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Předvést uvítání zákazníka</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Analyzovat potřeby zákazníka při koupi nového osobního automobilu</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Prezentovat zákazníkovi určený typ osobního automobilu</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w:t>
      </w:r>
    </w:p>
    <w:p>
      <w:pPr>
        <w:pStyle w:val="P16"/>
        <w:framePr w:w="6710" w:h="376" w:hRule="exact" w:wrap="none" w:vAnchor="page" w:hAnchor="margin" w:x="45" w:y="4098"/>
        <w:rPr>
          <w:rStyle w:val="C3"/>
          <w:rtl w:val="0"/>
        </w:rPr>
      </w:pPr>
    </w:p>
    <w:p>
      <w:pPr>
        <w:pStyle w:val="P17"/>
        <w:framePr w:w="6658" w:h="249" w:hRule="exact" w:wrap="none" w:vAnchor="page" w:hAnchor="margin" w:x="71" w:y="4154"/>
        <w:rPr>
          <w:rStyle w:val="C13"/>
          <w:rtl w:val="0"/>
        </w:rPr>
      </w:pPr>
      <w:r>
        <w:rPr>
          <w:rStyle w:val="C13"/>
          <w:rtl w:val="0"/>
        </w:rPr>
        <w:t>d) Provést předváděcí jízdu</w:t>
      </w:r>
    </w:p>
    <w:p>
      <w:pPr>
        <w:pStyle w:val="P30"/>
        <w:framePr w:w="3921" w:h="376" w:hRule="exact" w:wrap="none" w:vAnchor="page" w:hAnchor="margin" w:x="6800" w:y="4098"/>
        <w:rPr>
          <w:rStyle w:val="C3"/>
          <w:rtl w:val="0"/>
        </w:rPr>
      </w:pPr>
    </w:p>
    <w:p>
      <w:pPr>
        <w:pStyle w:val="P31"/>
        <w:framePr w:w="3839" w:h="249" w:hRule="exact" w:wrap="none" w:vAnchor="page" w:hAnchor="margin" w:x="6856" w:y="4154"/>
        <w:rPr>
          <w:rStyle w:val="C22"/>
          <w:rtl w:val="0"/>
        </w:rPr>
      </w:pPr>
      <w:r>
        <w:rPr>
          <w:rStyle w:val="C22"/>
          <w:rtl w:val="0"/>
        </w:rPr>
        <w:t>Praktické předvedení</w:t>
      </w:r>
    </w:p>
    <w:p>
      <w:pPr>
        <w:pStyle w:val="P12"/>
        <w:framePr w:w="6710" w:h="376" w:hRule="exact" w:wrap="none" w:vAnchor="page" w:hAnchor="margin" w:x="45" w:y="4475"/>
        <w:rPr>
          <w:rStyle w:val="C3"/>
          <w:rtl w:val="0"/>
        </w:rPr>
      </w:pPr>
    </w:p>
    <w:p>
      <w:pPr>
        <w:pStyle w:val="P13"/>
        <w:framePr w:w="6658" w:h="249" w:hRule="exact" w:wrap="none" w:vAnchor="page" w:hAnchor="margin" w:x="71" w:y="4531"/>
        <w:rPr>
          <w:rStyle w:val="C11"/>
          <w:rtl w:val="0"/>
        </w:rPr>
      </w:pPr>
      <w:r>
        <w:rPr>
          <w:rStyle w:val="C11"/>
          <w:rtl w:val="0"/>
        </w:rPr>
        <w:t>e) Nabídnout a popsat volitelnou a doplňkovou výbavu osobního automobilu</w:t>
      </w:r>
    </w:p>
    <w:p>
      <w:pPr>
        <w:pStyle w:val="P28"/>
        <w:framePr w:w="3921" w:h="376" w:hRule="exact" w:wrap="none" w:vAnchor="page" w:hAnchor="margin" w:x="6800" w:y="4475"/>
        <w:rPr>
          <w:rStyle w:val="C3"/>
          <w:rtl w:val="0"/>
        </w:rPr>
      </w:pPr>
    </w:p>
    <w:p>
      <w:pPr>
        <w:pStyle w:val="P29"/>
        <w:framePr w:w="3839" w:h="249" w:hRule="exact" w:wrap="none" w:vAnchor="page" w:hAnchor="margin" w:x="6856" w:y="4531"/>
        <w:rPr>
          <w:rStyle w:val="C21"/>
          <w:rtl w:val="0"/>
        </w:rPr>
      </w:pPr>
      <w:r>
        <w:rPr>
          <w:rStyle w:val="C21"/>
          <w:rtl w:val="0"/>
        </w:rPr>
        <w:t>Praktické předvedení</w:t>
      </w:r>
    </w:p>
    <w:p>
      <w:pPr>
        <w:pStyle w:val="P16"/>
        <w:framePr w:w="6710" w:h="376" w:hRule="exact" w:wrap="none" w:vAnchor="page" w:hAnchor="margin" w:x="45" w:y="4851"/>
        <w:rPr>
          <w:rStyle w:val="C3"/>
          <w:rtl w:val="0"/>
        </w:rPr>
      </w:pPr>
    </w:p>
    <w:p>
      <w:pPr>
        <w:pStyle w:val="P17"/>
        <w:framePr w:w="6658" w:h="249" w:hRule="exact" w:wrap="none" w:vAnchor="page" w:hAnchor="margin" w:x="71" w:y="4907"/>
        <w:rPr>
          <w:rStyle w:val="C13"/>
          <w:rtl w:val="0"/>
        </w:rPr>
      </w:pPr>
      <w:r>
        <w:rPr>
          <w:rStyle w:val="C13"/>
          <w:rtl w:val="0"/>
        </w:rPr>
        <w:t>f) Nabídnout a popsat originální příslušenství</w:t>
      </w:r>
    </w:p>
    <w:p>
      <w:pPr>
        <w:pStyle w:val="P30"/>
        <w:framePr w:w="3921" w:h="376" w:hRule="exact" w:wrap="none" w:vAnchor="page" w:hAnchor="margin" w:x="6800" w:y="4851"/>
        <w:rPr>
          <w:rStyle w:val="C3"/>
          <w:rtl w:val="0"/>
        </w:rPr>
      </w:pPr>
    </w:p>
    <w:p>
      <w:pPr>
        <w:pStyle w:val="P31"/>
        <w:framePr w:w="3839" w:h="249" w:hRule="exact" w:wrap="none" w:vAnchor="page" w:hAnchor="margin" w:x="6856" w:y="4907"/>
        <w:rPr>
          <w:rStyle w:val="C22"/>
          <w:rtl w:val="0"/>
        </w:rPr>
      </w:pPr>
      <w:r>
        <w:rPr>
          <w:rStyle w:val="C22"/>
          <w:rtl w:val="0"/>
        </w:rPr>
        <w:t>Praktické předvedení</w:t>
      </w:r>
    </w:p>
    <w:p>
      <w:pPr>
        <w:pStyle w:val="P32"/>
        <w:framePr w:w="10710" w:h="248" w:hRule="exact" w:wrap="none" w:vAnchor="page" w:hAnchor="margin" w:x="28" w:y="5341"/>
        <w:rPr>
          <w:rStyle w:val="C23"/>
          <w:rtl w:val="0"/>
        </w:rPr>
      </w:pPr>
      <w:r>
        <w:rPr>
          <w:rStyle w:val="C23"/>
          <w:rtl w:val="0"/>
        </w:rPr>
        <w:t>Je třeba splnit všechna kritéria.</w:t>
      </w:r>
    </w:p>
    <w:p>
      <w:pPr>
        <w:pStyle w:val="P23"/>
        <w:framePr w:w="10710" w:h="340" w:hRule="exact" w:wrap="none" w:vAnchor="page" w:hAnchor="margin" w:x="28" w:y="5776"/>
        <w:rPr>
          <w:rStyle w:val="C18"/>
          <w:rtl w:val="0"/>
        </w:rPr>
      </w:pPr>
      <w:r>
        <w:rPr>
          <w:rStyle w:val="C18"/>
          <w:rtl w:val="0"/>
        </w:rPr>
        <w:t>Zpracování nabídky a prodejní smlouvy</w:t>
      </w:r>
    </w:p>
    <w:p>
      <w:pPr>
        <w:pStyle w:val="P24"/>
        <w:framePr w:w="6713" w:h="376" w:hRule="exact" w:wrap="none" w:vAnchor="page" w:hAnchor="margin" w:x="45" w:y="6215"/>
        <w:rPr>
          <w:rStyle w:val="C3"/>
          <w:rtl w:val="0"/>
        </w:rPr>
      </w:pPr>
    </w:p>
    <w:p>
      <w:pPr>
        <w:pStyle w:val="P25"/>
        <w:framePr w:w="6661" w:h="249" w:hRule="exact" w:wrap="none" w:vAnchor="page" w:hAnchor="margin" w:x="71" w:y="6286"/>
        <w:rPr>
          <w:rStyle w:val="C19"/>
          <w:rtl w:val="0"/>
        </w:rPr>
      </w:pPr>
      <w:r>
        <w:rPr>
          <w:rStyle w:val="C19"/>
          <w:rtl w:val="0"/>
        </w:rPr>
        <w:t>Kritéria hodnocení</w:t>
      </w:r>
    </w:p>
    <w:p>
      <w:pPr>
        <w:pStyle w:val="P26"/>
        <w:framePr w:w="3918" w:h="376" w:hRule="exact" w:wrap="none" w:vAnchor="page" w:hAnchor="margin" w:x="6803" w:y="6215"/>
        <w:rPr>
          <w:rStyle w:val="C3"/>
          <w:rtl w:val="0"/>
        </w:rPr>
      </w:pPr>
    </w:p>
    <w:p>
      <w:pPr>
        <w:pStyle w:val="P27"/>
        <w:framePr w:w="3836" w:h="249" w:hRule="exact" w:wrap="none" w:vAnchor="page" w:hAnchor="margin" w:x="6859" w:y="6286"/>
        <w:rPr>
          <w:rStyle w:val="C20"/>
          <w:rtl w:val="0"/>
        </w:rPr>
      </w:pPr>
      <w:r>
        <w:rPr>
          <w:rStyle w:val="C20"/>
          <w:rtl w:val="0"/>
        </w:rPr>
        <w:t>Způsoby ověření</w:t>
      </w:r>
    </w:p>
    <w:p>
      <w:pPr>
        <w:pStyle w:val="P12"/>
        <w:framePr w:w="6710" w:h="376" w:hRule="exact" w:wrap="none" w:vAnchor="page" w:hAnchor="margin" w:x="45" w:y="6592"/>
        <w:rPr>
          <w:rStyle w:val="C3"/>
          <w:rtl w:val="0"/>
        </w:rPr>
      </w:pPr>
    </w:p>
    <w:p>
      <w:pPr>
        <w:pStyle w:val="P13"/>
        <w:framePr w:w="6658" w:h="249" w:hRule="exact" w:wrap="none" w:vAnchor="page" w:hAnchor="margin" w:x="71" w:y="6648"/>
        <w:rPr>
          <w:rStyle w:val="C11"/>
          <w:rtl w:val="0"/>
        </w:rPr>
      </w:pPr>
      <w:r>
        <w:rPr>
          <w:rStyle w:val="C11"/>
          <w:rtl w:val="0"/>
        </w:rPr>
        <w:t>a) Zpracovat nabídku dle analýzy potřeb zákazníka a její modifikace</w:t>
      </w:r>
    </w:p>
    <w:p>
      <w:pPr>
        <w:pStyle w:val="P28"/>
        <w:framePr w:w="3921" w:h="376" w:hRule="exact" w:wrap="none" w:vAnchor="page" w:hAnchor="margin" w:x="6800" w:y="6592"/>
        <w:rPr>
          <w:rStyle w:val="C3"/>
          <w:rtl w:val="0"/>
        </w:rPr>
      </w:pPr>
    </w:p>
    <w:p>
      <w:pPr>
        <w:pStyle w:val="P29"/>
        <w:framePr w:w="3839" w:h="249" w:hRule="exact" w:wrap="none" w:vAnchor="page" w:hAnchor="margin" w:x="6856" w:y="6648"/>
        <w:rPr>
          <w:rStyle w:val="C21"/>
          <w:rtl w:val="0"/>
        </w:rPr>
      </w:pPr>
      <w:r>
        <w:rPr>
          <w:rStyle w:val="C21"/>
          <w:rtl w:val="0"/>
        </w:rPr>
        <w:t>Praktické předvedení a ústní ověření</w:t>
      </w:r>
    </w:p>
    <w:p>
      <w:pPr>
        <w:pStyle w:val="P16"/>
        <w:framePr w:w="6710" w:h="607" w:hRule="exact" w:wrap="none" w:vAnchor="page" w:hAnchor="margin" w:x="45" w:y="6968"/>
        <w:rPr>
          <w:rStyle w:val="C3"/>
          <w:rtl w:val="0"/>
        </w:rPr>
      </w:pPr>
    </w:p>
    <w:p>
      <w:pPr>
        <w:pStyle w:val="P17"/>
        <w:framePr w:w="6658" w:h="480" w:hRule="exact" w:wrap="none" w:vAnchor="page" w:hAnchor="margin" w:x="71" w:y="7024"/>
        <w:rPr>
          <w:rStyle w:val="C13"/>
          <w:rtl w:val="0"/>
        </w:rPr>
      </w:pPr>
      <w:r>
        <w:rPr>
          <w:rStyle w:val="C13"/>
          <w:rtl w:val="0"/>
        </w:rPr>
        <w:t>b) Vyplnit a dle přání zákazníka konkretizovat předpřipravený návrh smlouvy, projednat ji se zákazníkem a uzavřít smlouvu podpisem</w:t>
      </w:r>
    </w:p>
    <w:p>
      <w:pPr>
        <w:pStyle w:val="P30"/>
        <w:framePr w:w="3921" w:h="607" w:hRule="exact" w:wrap="none" w:vAnchor="page" w:hAnchor="margin" w:x="6800" w:y="6968"/>
        <w:rPr>
          <w:rStyle w:val="C3"/>
          <w:rtl w:val="0"/>
        </w:rPr>
      </w:pPr>
    </w:p>
    <w:p>
      <w:pPr>
        <w:pStyle w:val="P31"/>
        <w:framePr w:w="3839" w:h="480" w:hRule="exact" w:wrap="none" w:vAnchor="page" w:hAnchor="margin" w:x="6856" w:y="7024"/>
        <w:rPr>
          <w:rStyle w:val="C22"/>
          <w:rtl w:val="0"/>
        </w:rPr>
      </w:pPr>
      <w:r>
        <w:rPr>
          <w:rStyle w:val="C22"/>
          <w:rtl w:val="0"/>
        </w:rPr>
        <w:t>Praktické předvedení a ústní ověření</w:t>
      </w:r>
    </w:p>
    <w:p>
      <w:pPr>
        <w:pStyle w:val="P32"/>
        <w:framePr w:w="10710" w:h="248" w:hRule="exact" w:wrap="none" w:vAnchor="page" w:hAnchor="margin" w:x="28" w:y="7688"/>
        <w:rPr>
          <w:rStyle w:val="C23"/>
          <w:rtl w:val="0"/>
        </w:rPr>
      </w:pPr>
      <w:r>
        <w:rPr>
          <w:rStyle w:val="C23"/>
          <w:rtl w:val="0"/>
        </w:rPr>
        <w:t>Je třeba splnit obě kritéria.</w:t>
      </w:r>
    </w:p>
    <w:p>
      <w:pPr>
        <w:pStyle w:val="P23"/>
        <w:framePr w:w="10710" w:h="340" w:hRule="exact" w:wrap="none" w:vAnchor="page" w:hAnchor="margin" w:x="28" w:y="8124"/>
        <w:rPr>
          <w:rStyle w:val="C18"/>
          <w:rtl w:val="0"/>
        </w:rPr>
      </w:pPr>
      <w:r>
        <w:rPr>
          <w:rStyle w:val="C18"/>
          <w:rtl w:val="0"/>
        </w:rPr>
        <w:t>Předání automobilu zákazníkovi</w:t>
      </w:r>
    </w:p>
    <w:p>
      <w:pPr>
        <w:pStyle w:val="P24"/>
        <w:framePr w:w="6713" w:h="376" w:hRule="exact" w:wrap="none" w:vAnchor="page" w:hAnchor="margin" w:x="45" w:y="8563"/>
        <w:rPr>
          <w:rStyle w:val="C3"/>
          <w:rtl w:val="0"/>
        </w:rPr>
      </w:pPr>
    </w:p>
    <w:p>
      <w:pPr>
        <w:pStyle w:val="P25"/>
        <w:framePr w:w="6661" w:h="249" w:hRule="exact" w:wrap="none" w:vAnchor="page" w:hAnchor="margin" w:x="71" w:y="8634"/>
        <w:rPr>
          <w:rStyle w:val="C19"/>
          <w:rtl w:val="0"/>
        </w:rPr>
      </w:pPr>
      <w:r>
        <w:rPr>
          <w:rStyle w:val="C19"/>
          <w:rtl w:val="0"/>
        </w:rPr>
        <w:t>Kritéria hodnocení</w:t>
      </w:r>
    </w:p>
    <w:p>
      <w:pPr>
        <w:pStyle w:val="P26"/>
        <w:framePr w:w="3918" w:h="376" w:hRule="exact" w:wrap="none" w:vAnchor="page" w:hAnchor="margin" w:x="6803" w:y="8563"/>
        <w:rPr>
          <w:rStyle w:val="C3"/>
          <w:rtl w:val="0"/>
        </w:rPr>
      </w:pPr>
    </w:p>
    <w:p>
      <w:pPr>
        <w:pStyle w:val="P27"/>
        <w:framePr w:w="3836" w:h="249" w:hRule="exact" w:wrap="none" w:vAnchor="page" w:hAnchor="margin" w:x="6859" w:y="8634"/>
        <w:rPr>
          <w:rStyle w:val="C20"/>
          <w:rtl w:val="0"/>
        </w:rPr>
      </w:pPr>
      <w:r>
        <w:rPr>
          <w:rStyle w:val="C20"/>
          <w:rtl w:val="0"/>
        </w:rPr>
        <w:t>Způsoby ověření</w:t>
      </w:r>
    </w:p>
    <w:p>
      <w:pPr>
        <w:pStyle w:val="P12"/>
        <w:framePr w:w="6710" w:h="607" w:hRule="exact" w:wrap="none" w:vAnchor="page" w:hAnchor="margin" w:x="45" w:y="8939"/>
        <w:rPr>
          <w:rStyle w:val="C3"/>
          <w:rtl w:val="0"/>
        </w:rPr>
      </w:pPr>
    </w:p>
    <w:p>
      <w:pPr>
        <w:pStyle w:val="P13"/>
        <w:framePr w:w="6658" w:h="480" w:hRule="exact" w:wrap="none" w:vAnchor="page" w:hAnchor="margin" w:x="71" w:y="8995"/>
        <w:rPr>
          <w:rStyle w:val="C11"/>
          <w:rtl w:val="0"/>
        </w:rPr>
      </w:pPr>
      <w:r>
        <w:rPr>
          <w:rStyle w:val="C11"/>
          <w:rtl w:val="0"/>
        </w:rPr>
        <w:t>a) Provést kontrolu dodaného automobilu, dokumentace a podkladů k předání</w:t>
      </w:r>
    </w:p>
    <w:p>
      <w:pPr>
        <w:pStyle w:val="P28"/>
        <w:framePr w:w="3921" w:h="607" w:hRule="exact" w:wrap="none" w:vAnchor="page" w:hAnchor="margin" w:x="6800" w:y="8939"/>
        <w:rPr>
          <w:rStyle w:val="C3"/>
          <w:rtl w:val="0"/>
        </w:rPr>
      </w:pPr>
    </w:p>
    <w:p>
      <w:pPr>
        <w:pStyle w:val="P29"/>
        <w:framePr w:w="3839" w:h="480" w:hRule="exact" w:wrap="none" w:vAnchor="page" w:hAnchor="margin" w:x="6856" w:y="8995"/>
        <w:rPr>
          <w:rStyle w:val="C21"/>
          <w:rtl w:val="0"/>
        </w:rPr>
      </w:pPr>
      <w:r>
        <w:rPr>
          <w:rStyle w:val="C21"/>
          <w:rtl w:val="0"/>
        </w:rPr>
        <w:t>Praktické předvedení</w:t>
      </w:r>
    </w:p>
    <w:p>
      <w:pPr>
        <w:pStyle w:val="P16"/>
        <w:framePr w:w="6710" w:h="376" w:hRule="exact" w:wrap="none" w:vAnchor="page" w:hAnchor="margin" w:x="45" w:y="9546"/>
        <w:rPr>
          <w:rStyle w:val="C3"/>
          <w:rtl w:val="0"/>
        </w:rPr>
      </w:pPr>
    </w:p>
    <w:p>
      <w:pPr>
        <w:pStyle w:val="P17"/>
        <w:framePr w:w="6658" w:h="249" w:hRule="exact" w:wrap="none" w:vAnchor="page" w:hAnchor="margin" w:x="71" w:y="9602"/>
        <w:rPr>
          <w:rStyle w:val="C13"/>
          <w:rtl w:val="0"/>
        </w:rPr>
      </w:pPr>
      <w:r>
        <w:rPr>
          <w:rStyle w:val="C13"/>
          <w:rtl w:val="0"/>
        </w:rPr>
        <w:t>b) Pozvat zákazníka k předání automobilu</w:t>
      </w:r>
    </w:p>
    <w:p>
      <w:pPr>
        <w:pStyle w:val="P30"/>
        <w:framePr w:w="3921" w:h="376" w:hRule="exact" w:wrap="none" w:vAnchor="page" w:hAnchor="margin" w:x="6800" w:y="9546"/>
        <w:rPr>
          <w:rStyle w:val="C3"/>
          <w:rtl w:val="0"/>
        </w:rPr>
      </w:pPr>
    </w:p>
    <w:p>
      <w:pPr>
        <w:pStyle w:val="P31"/>
        <w:framePr w:w="3839" w:h="249" w:hRule="exact" w:wrap="none" w:vAnchor="page" w:hAnchor="margin" w:x="6856" w:y="9602"/>
        <w:rPr>
          <w:rStyle w:val="C22"/>
          <w:rtl w:val="0"/>
        </w:rPr>
      </w:pPr>
      <w:r>
        <w:rPr>
          <w:rStyle w:val="C22"/>
          <w:rtl w:val="0"/>
        </w:rPr>
        <w:t>Praktické předvedení</w:t>
      </w:r>
    </w:p>
    <w:p>
      <w:pPr>
        <w:pStyle w:val="P12"/>
        <w:framePr w:w="6710" w:h="607" w:hRule="exact" w:wrap="none" w:vAnchor="page" w:hAnchor="margin" w:x="45" w:y="9922"/>
        <w:rPr>
          <w:rStyle w:val="C3"/>
          <w:rtl w:val="0"/>
        </w:rPr>
      </w:pPr>
    </w:p>
    <w:p>
      <w:pPr>
        <w:pStyle w:val="P13"/>
        <w:framePr w:w="6658" w:h="480" w:hRule="exact" w:wrap="none" w:vAnchor="page" w:hAnchor="margin" w:x="71" w:y="9978"/>
        <w:rPr>
          <w:rStyle w:val="C11"/>
          <w:rtl w:val="0"/>
        </w:rPr>
      </w:pPr>
      <w:r>
        <w:rPr>
          <w:rStyle w:val="C11"/>
          <w:rtl w:val="0"/>
        </w:rPr>
        <w:t>c) Předvést dodaný automobil zákazníkovi, včetně seznámení s ovládáním, obsluhou a základní údržbou</w:t>
      </w:r>
    </w:p>
    <w:p>
      <w:pPr>
        <w:pStyle w:val="P28"/>
        <w:framePr w:w="3921" w:h="607" w:hRule="exact" w:wrap="none" w:vAnchor="page" w:hAnchor="margin" w:x="6800" w:y="9922"/>
        <w:rPr>
          <w:rStyle w:val="C3"/>
          <w:rtl w:val="0"/>
        </w:rPr>
      </w:pPr>
    </w:p>
    <w:p>
      <w:pPr>
        <w:pStyle w:val="P29"/>
        <w:framePr w:w="3839" w:h="480" w:hRule="exact" w:wrap="none" w:vAnchor="page" w:hAnchor="margin" w:x="6856" w:y="9978"/>
        <w:rPr>
          <w:rStyle w:val="C21"/>
          <w:rtl w:val="0"/>
        </w:rPr>
      </w:pPr>
      <w:r>
        <w:rPr>
          <w:rStyle w:val="C21"/>
          <w:rtl w:val="0"/>
        </w:rPr>
        <w:t>Praktické předvedení</w:t>
      </w:r>
    </w:p>
    <w:p>
      <w:pPr>
        <w:pStyle w:val="P16"/>
        <w:framePr w:w="6710" w:h="376" w:hRule="exact" w:wrap="none" w:vAnchor="page" w:hAnchor="margin" w:x="45" w:y="10529"/>
        <w:rPr>
          <w:rStyle w:val="C3"/>
          <w:rtl w:val="0"/>
        </w:rPr>
      </w:pPr>
    </w:p>
    <w:p>
      <w:pPr>
        <w:pStyle w:val="P17"/>
        <w:framePr w:w="6658" w:h="249" w:hRule="exact" w:wrap="none" w:vAnchor="page" w:hAnchor="margin" w:x="71" w:y="10585"/>
        <w:rPr>
          <w:rStyle w:val="C13"/>
          <w:rtl w:val="0"/>
        </w:rPr>
      </w:pPr>
      <w:r>
        <w:rPr>
          <w:rStyle w:val="C13"/>
          <w:rtl w:val="0"/>
        </w:rPr>
        <w:t>d) Seznámit zákazníka s možnostmi servisování vozidla během provozu</w:t>
      </w:r>
    </w:p>
    <w:p>
      <w:pPr>
        <w:pStyle w:val="P30"/>
        <w:framePr w:w="3921" w:h="376" w:hRule="exact" w:wrap="none" w:vAnchor="page" w:hAnchor="margin" w:x="6800" w:y="10529"/>
        <w:rPr>
          <w:rStyle w:val="C3"/>
          <w:rtl w:val="0"/>
        </w:rPr>
      </w:pPr>
    </w:p>
    <w:p>
      <w:pPr>
        <w:pStyle w:val="P31"/>
        <w:framePr w:w="3839" w:h="249" w:hRule="exact" w:wrap="none" w:vAnchor="page" w:hAnchor="margin" w:x="6856" w:y="10585"/>
        <w:rPr>
          <w:rStyle w:val="C22"/>
          <w:rtl w:val="0"/>
        </w:rPr>
      </w:pPr>
      <w:r>
        <w:rPr>
          <w:rStyle w:val="C22"/>
          <w:rtl w:val="0"/>
        </w:rPr>
        <w:t>Praktické předvedení</w:t>
      </w:r>
    </w:p>
    <w:p>
      <w:pPr>
        <w:pStyle w:val="P12"/>
        <w:framePr w:w="6710" w:h="376" w:hRule="exact" w:wrap="none" w:vAnchor="page" w:hAnchor="margin" w:x="45" w:y="10905"/>
        <w:rPr>
          <w:rStyle w:val="C3"/>
          <w:rtl w:val="0"/>
        </w:rPr>
      </w:pPr>
    </w:p>
    <w:p>
      <w:pPr>
        <w:pStyle w:val="P13"/>
        <w:framePr w:w="6658" w:h="249" w:hRule="exact" w:wrap="none" w:vAnchor="page" w:hAnchor="margin" w:x="71" w:y="10961"/>
        <w:rPr>
          <w:rStyle w:val="C11"/>
          <w:rtl w:val="0"/>
        </w:rPr>
      </w:pPr>
      <w:r>
        <w:rPr>
          <w:rStyle w:val="C11"/>
          <w:rtl w:val="0"/>
        </w:rPr>
        <w:t>e) Předat veškerou dokumentaci k vozidlu</w:t>
      </w:r>
    </w:p>
    <w:p>
      <w:pPr>
        <w:pStyle w:val="P28"/>
        <w:framePr w:w="3921" w:h="376" w:hRule="exact" w:wrap="none" w:vAnchor="page" w:hAnchor="margin" w:x="6800" w:y="10905"/>
        <w:rPr>
          <w:rStyle w:val="C3"/>
          <w:rtl w:val="0"/>
        </w:rPr>
      </w:pPr>
    </w:p>
    <w:p>
      <w:pPr>
        <w:pStyle w:val="P29"/>
        <w:framePr w:w="3839" w:h="249" w:hRule="exact" w:wrap="none" w:vAnchor="page" w:hAnchor="margin" w:x="6856" w:y="10961"/>
        <w:rPr>
          <w:rStyle w:val="C21"/>
          <w:rtl w:val="0"/>
        </w:rPr>
      </w:pPr>
      <w:r>
        <w:rPr>
          <w:rStyle w:val="C21"/>
          <w:rtl w:val="0"/>
        </w:rPr>
        <w:t>Praktické předvedení</w:t>
      </w:r>
    </w:p>
    <w:p>
      <w:pPr>
        <w:pStyle w:val="P32"/>
        <w:framePr w:w="10710" w:h="248" w:hRule="exact" w:wrap="none" w:vAnchor="page" w:hAnchor="margin" w:x="28" w:y="11395"/>
        <w:rPr>
          <w:rStyle w:val="C23"/>
          <w:rtl w:val="0"/>
        </w:rPr>
      </w:pPr>
      <w:r>
        <w:rPr>
          <w:rStyle w:val="C23"/>
          <w:rtl w:val="0"/>
        </w:rPr>
        <w:t>Je třeba splnit všechna kritéria.</w:t>
      </w:r>
    </w:p>
    <w:p>
      <w:pPr>
        <w:pStyle w:val="P23"/>
        <w:framePr w:w="10710" w:h="340" w:hRule="exact" w:wrap="none" w:vAnchor="page" w:hAnchor="margin" w:x="28" w:y="11831"/>
        <w:rPr>
          <w:rStyle w:val="C18"/>
          <w:rtl w:val="0"/>
        </w:rPr>
      </w:pPr>
      <w:r>
        <w:rPr>
          <w:rStyle w:val="C18"/>
          <w:rtl w:val="0"/>
        </w:rPr>
        <w:t>Orientace v prodeji vozidel firemním zákazníkům</w:t>
      </w:r>
    </w:p>
    <w:p>
      <w:pPr>
        <w:pStyle w:val="P24"/>
        <w:framePr w:w="6713" w:h="376" w:hRule="exact" w:wrap="none" w:vAnchor="page" w:hAnchor="margin" w:x="45" w:y="12270"/>
        <w:rPr>
          <w:rStyle w:val="C3"/>
          <w:rtl w:val="0"/>
        </w:rPr>
      </w:pPr>
    </w:p>
    <w:p>
      <w:pPr>
        <w:pStyle w:val="P25"/>
        <w:framePr w:w="6661" w:h="249" w:hRule="exact" w:wrap="none" w:vAnchor="page" w:hAnchor="margin" w:x="71" w:y="12341"/>
        <w:rPr>
          <w:rStyle w:val="C19"/>
          <w:rtl w:val="0"/>
        </w:rPr>
      </w:pPr>
      <w:r>
        <w:rPr>
          <w:rStyle w:val="C19"/>
          <w:rtl w:val="0"/>
        </w:rPr>
        <w:t>Kritéria hodnocení</w:t>
      </w:r>
    </w:p>
    <w:p>
      <w:pPr>
        <w:pStyle w:val="P26"/>
        <w:framePr w:w="3918" w:h="376" w:hRule="exact" w:wrap="none" w:vAnchor="page" w:hAnchor="margin" w:x="6803" w:y="12270"/>
        <w:rPr>
          <w:rStyle w:val="C3"/>
          <w:rtl w:val="0"/>
        </w:rPr>
      </w:pPr>
    </w:p>
    <w:p>
      <w:pPr>
        <w:pStyle w:val="P27"/>
        <w:framePr w:w="3836" w:h="249" w:hRule="exact" w:wrap="none" w:vAnchor="page" w:hAnchor="margin" w:x="6859" w:y="12341"/>
        <w:rPr>
          <w:rStyle w:val="C20"/>
          <w:rtl w:val="0"/>
        </w:rPr>
      </w:pPr>
      <w:r>
        <w:rPr>
          <w:rStyle w:val="C20"/>
          <w:rtl w:val="0"/>
        </w:rPr>
        <w:t>Způsoby ověření</w:t>
      </w:r>
    </w:p>
    <w:p>
      <w:pPr>
        <w:pStyle w:val="P12"/>
        <w:framePr w:w="6710" w:h="376" w:hRule="exact" w:wrap="none" w:vAnchor="page" w:hAnchor="margin" w:x="45" w:y="12646"/>
        <w:rPr>
          <w:rStyle w:val="C3"/>
          <w:rtl w:val="0"/>
        </w:rPr>
      </w:pPr>
    </w:p>
    <w:p>
      <w:pPr>
        <w:pStyle w:val="P13"/>
        <w:framePr w:w="6658" w:h="249" w:hRule="exact" w:wrap="none" w:vAnchor="page" w:hAnchor="margin" w:x="71" w:y="12702"/>
        <w:rPr>
          <w:rStyle w:val="C11"/>
          <w:rtl w:val="0"/>
        </w:rPr>
      </w:pPr>
      <w:r>
        <w:rPr>
          <w:rStyle w:val="C11"/>
          <w:rtl w:val="0"/>
        </w:rPr>
        <w:t>a) Popsat specifika prodeje osobních vozidel firemním zákazníkům</w:t>
      </w:r>
    </w:p>
    <w:p>
      <w:pPr>
        <w:pStyle w:val="P28"/>
        <w:framePr w:w="3921" w:h="376" w:hRule="exact" w:wrap="none" w:vAnchor="page" w:hAnchor="margin" w:x="6800" w:y="12646"/>
        <w:rPr>
          <w:rStyle w:val="C3"/>
          <w:rtl w:val="0"/>
        </w:rPr>
      </w:pPr>
    </w:p>
    <w:p>
      <w:pPr>
        <w:pStyle w:val="P29"/>
        <w:framePr w:w="3839" w:h="249" w:hRule="exact" w:wrap="none" w:vAnchor="page" w:hAnchor="margin" w:x="6856" w:y="12702"/>
        <w:rPr>
          <w:rStyle w:val="C21"/>
          <w:rtl w:val="0"/>
        </w:rPr>
      </w:pPr>
      <w:r>
        <w:rPr>
          <w:rStyle w:val="C21"/>
          <w:rtl w:val="0"/>
        </w:rPr>
        <w:t>Ústní ověření</w:t>
      </w:r>
    </w:p>
    <w:p>
      <w:pPr>
        <w:pStyle w:val="P16"/>
        <w:framePr w:w="6710" w:h="376" w:hRule="exact" w:wrap="none" w:vAnchor="page" w:hAnchor="margin" w:x="45" w:y="13022"/>
        <w:rPr>
          <w:rStyle w:val="C3"/>
          <w:rtl w:val="0"/>
        </w:rPr>
      </w:pPr>
    </w:p>
    <w:p>
      <w:pPr>
        <w:pStyle w:val="P17"/>
        <w:framePr w:w="6658" w:h="249" w:hRule="exact" w:wrap="none" w:vAnchor="page" w:hAnchor="margin" w:x="71" w:y="13078"/>
        <w:rPr>
          <w:rStyle w:val="C13"/>
          <w:rtl w:val="0"/>
        </w:rPr>
      </w:pPr>
      <w:r>
        <w:rPr>
          <w:rStyle w:val="C13"/>
          <w:rtl w:val="0"/>
        </w:rPr>
        <w:t>b) Vybrat vhodný vůz a zpracovat nabídku dle výběrového řízení</w:t>
      </w:r>
    </w:p>
    <w:p>
      <w:pPr>
        <w:pStyle w:val="P30"/>
        <w:framePr w:w="3921" w:h="376" w:hRule="exact" w:wrap="none" w:vAnchor="page" w:hAnchor="margin" w:x="6800" w:y="13022"/>
        <w:rPr>
          <w:rStyle w:val="C3"/>
          <w:rtl w:val="0"/>
        </w:rPr>
      </w:pPr>
    </w:p>
    <w:p>
      <w:pPr>
        <w:pStyle w:val="P31"/>
        <w:framePr w:w="3839" w:h="249" w:hRule="exact" w:wrap="none" w:vAnchor="page" w:hAnchor="margin" w:x="6856" w:y="13078"/>
        <w:rPr>
          <w:rStyle w:val="C22"/>
          <w:rtl w:val="0"/>
        </w:rPr>
      </w:pPr>
      <w:r>
        <w:rPr>
          <w:rStyle w:val="C22"/>
          <w:rtl w:val="0"/>
        </w:rPr>
        <w:t>Praktické předvedení a ústní ověření</w:t>
      </w:r>
    </w:p>
    <w:p>
      <w:pPr>
        <w:pStyle w:val="P12"/>
        <w:framePr w:w="6710" w:h="376" w:hRule="exact" w:wrap="none" w:vAnchor="page" w:hAnchor="margin" w:x="45" w:y="13399"/>
        <w:rPr>
          <w:rStyle w:val="C3"/>
          <w:rtl w:val="0"/>
        </w:rPr>
      </w:pPr>
    </w:p>
    <w:p>
      <w:pPr>
        <w:pStyle w:val="P13"/>
        <w:framePr w:w="6658" w:h="249" w:hRule="exact" w:wrap="none" w:vAnchor="page" w:hAnchor="margin" w:x="71" w:y="13455"/>
        <w:rPr>
          <w:rStyle w:val="C11"/>
          <w:rtl w:val="0"/>
        </w:rPr>
      </w:pPr>
      <w:r>
        <w:rPr>
          <w:rStyle w:val="C11"/>
          <w:rtl w:val="0"/>
        </w:rPr>
        <w:t>c) Popsat nabídku služeb pro správu vozového parku firemních zákazníků</w:t>
      </w:r>
    </w:p>
    <w:p>
      <w:pPr>
        <w:pStyle w:val="P28"/>
        <w:framePr w:w="3921" w:h="376" w:hRule="exact" w:wrap="none" w:vAnchor="page" w:hAnchor="margin" w:x="6800" w:y="13399"/>
        <w:rPr>
          <w:rStyle w:val="C3"/>
          <w:rtl w:val="0"/>
        </w:rPr>
      </w:pPr>
    </w:p>
    <w:p>
      <w:pPr>
        <w:pStyle w:val="P29"/>
        <w:framePr w:w="3839" w:h="249" w:hRule="exact" w:wrap="none" w:vAnchor="page" w:hAnchor="margin" w:x="6856" w:y="13455"/>
        <w:rPr>
          <w:rStyle w:val="C21"/>
          <w:rtl w:val="0"/>
        </w:rPr>
      </w:pPr>
      <w:r>
        <w:rPr>
          <w:rStyle w:val="C21"/>
          <w:rtl w:val="0"/>
        </w:rPr>
        <w:t>Ústní ověření</w:t>
      </w:r>
    </w:p>
    <w:p>
      <w:pPr>
        <w:pStyle w:val="P32"/>
        <w:framePr w:w="10710" w:h="248" w:hRule="exact" w:wrap="none" w:vAnchor="page" w:hAnchor="margin" w:x="28" w:y="1388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Technik/technička prodeje osobních automobilů, 28.7.2026 17:36:01</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Orientace v nákupu a prodeji ojetých vozidel</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specifika prodeje ojetých vozidel</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Popsat zásady stanovování ceny ojetého vozidla</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Stanovit odhad ceny ojetého vozu</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w:t>
      </w:r>
    </w:p>
    <w:p>
      <w:pPr>
        <w:pStyle w:val="P16"/>
        <w:framePr w:w="6710" w:h="607" w:hRule="exact" w:wrap="none" w:vAnchor="page" w:hAnchor="margin" w:x="45" w:y="4098"/>
        <w:rPr>
          <w:rStyle w:val="C3"/>
          <w:rtl w:val="0"/>
        </w:rPr>
      </w:pPr>
    </w:p>
    <w:p>
      <w:pPr>
        <w:pStyle w:val="P17"/>
        <w:framePr w:w="6658" w:h="480" w:hRule="exact" w:wrap="none" w:vAnchor="page" w:hAnchor="margin" w:x="71" w:y="4154"/>
        <w:rPr>
          <w:rStyle w:val="C13"/>
          <w:rtl w:val="0"/>
        </w:rPr>
      </w:pPr>
      <w:r>
        <w:rPr>
          <w:rStyle w:val="C13"/>
          <w:rtl w:val="0"/>
        </w:rPr>
        <w:t>d) Zpracovat nabídku odkupu ojetého vozu protihodnotou při koupi nového vozu</w:t>
      </w:r>
    </w:p>
    <w:p>
      <w:pPr>
        <w:pStyle w:val="P30"/>
        <w:framePr w:w="3921" w:h="607" w:hRule="exact" w:wrap="none" w:vAnchor="page" w:hAnchor="margin" w:x="6800" w:y="4098"/>
        <w:rPr>
          <w:rStyle w:val="C3"/>
          <w:rtl w:val="0"/>
        </w:rPr>
      </w:pPr>
    </w:p>
    <w:p>
      <w:pPr>
        <w:pStyle w:val="P31"/>
        <w:framePr w:w="3839" w:h="480" w:hRule="exact" w:wrap="none" w:vAnchor="page" w:hAnchor="margin" w:x="6856" w:y="4154"/>
        <w:rPr>
          <w:rStyle w:val="C22"/>
          <w:rtl w:val="0"/>
        </w:rPr>
      </w:pPr>
      <w:r>
        <w:rPr>
          <w:rStyle w:val="C22"/>
          <w:rtl w:val="0"/>
        </w:rPr>
        <w:t>Praktické předvedení</w:t>
      </w:r>
    </w:p>
    <w:p>
      <w:pPr>
        <w:pStyle w:val="P12"/>
        <w:framePr w:w="6710" w:h="376" w:hRule="exact" w:wrap="none" w:vAnchor="page" w:hAnchor="margin" w:x="45" w:y="4705"/>
        <w:rPr>
          <w:rStyle w:val="C3"/>
          <w:rtl w:val="0"/>
        </w:rPr>
      </w:pPr>
    </w:p>
    <w:p>
      <w:pPr>
        <w:pStyle w:val="P13"/>
        <w:framePr w:w="6658" w:h="249" w:hRule="exact" w:wrap="none" w:vAnchor="page" w:hAnchor="margin" w:x="71" w:y="4761"/>
        <w:rPr>
          <w:rStyle w:val="C11"/>
          <w:rtl w:val="0"/>
        </w:rPr>
      </w:pPr>
      <w:r>
        <w:rPr>
          <w:rStyle w:val="C11"/>
          <w:rtl w:val="0"/>
        </w:rPr>
        <w:t>e) Popsat legislativní aspekty prodeje ojetého vozu</w:t>
      </w:r>
    </w:p>
    <w:p>
      <w:pPr>
        <w:pStyle w:val="P28"/>
        <w:framePr w:w="3921" w:h="376" w:hRule="exact" w:wrap="none" w:vAnchor="page" w:hAnchor="margin" w:x="6800" w:y="4705"/>
        <w:rPr>
          <w:rStyle w:val="C3"/>
          <w:rtl w:val="0"/>
        </w:rPr>
      </w:pPr>
    </w:p>
    <w:p>
      <w:pPr>
        <w:pStyle w:val="P29"/>
        <w:framePr w:w="3839" w:h="249" w:hRule="exact" w:wrap="none" w:vAnchor="page" w:hAnchor="margin" w:x="6856" w:y="4761"/>
        <w:rPr>
          <w:rStyle w:val="C21"/>
          <w:rtl w:val="0"/>
        </w:rPr>
      </w:pPr>
      <w:r>
        <w:rPr>
          <w:rStyle w:val="C21"/>
          <w:rtl w:val="0"/>
        </w:rPr>
        <w:t>Ústní ověření</w:t>
      </w:r>
    </w:p>
    <w:p>
      <w:pPr>
        <w:pStyle w:val="P32"/>
        <w:framePr w:w="10710" w:h="248" w:hRule="exact" w:wrap="none" w:vAnchor="page" w:hAnchor="margin" w:x="28" w:y="519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Technik/technička prodeje osobních automobilů, 28.7.2026 17:36:01</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808"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01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01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1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101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1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101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1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vykonání zkoušky není vyžadována.</w:t>
      </w:r>
    </w:p>
    <w:p>
      <w:pPr>
        <w:keepNext w:val="0"/>
        <w:keepLines w:val="0"/>
        <w:framePr w:w="10766" w:h="101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1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Vstupním předpokladem je předložení platného oprávnění k řízení vozidel skupiny „B“.</w:t>
      </w:r>
    </w:p>
    <w:p>
      <w:pPr>
        <w:keepNext w:val="0"/>
        <w:keepLines w:val="0"/>
        <w:framePr w:w="10766" w:h="101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1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bude předem informovat uchazeče o typu informačního systému pro prodej automobilů, na kterém bude probíhat ověřování kompetencí.</w:t>
      </w:r>
    </w:p>
    <w:p>
      <w:pPr>
        <w:keepNext w:val="0"/>
        <w:keepLines w:val="0"/>
        <w:framePr w:w="10766" w:h="101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1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Specifikace podmínek ověřování některých kritérií u odborných kompetencí:</w:t>
      </w:r>
    </w:p>
    <w:p>
      <w:pPr>
        <w:keepNext w:val="0"/>
        <w:keepLines w:val="0"/>
        <w:framePr w:w="10766" w:h="101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1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odborné kompetence </w:t>
      </w:r>
      <w:r>
        <w:rPr>
          <w:rFonts w:ascii="Arial" w:cs="Arial" w:hAnsi="Arial" w:eastAsia="Arial"/>
          <w:b w:val="1"/>
          <w:i w:val="0"/>
          <w:caps w:val="0"/>
          <w:strike w:val="0"/>
          <w:noProof w:val="0"/>
          <w:vanish w:val="0"/>
          <w:color w:val="auto"/>
          <w:sz w:val="20"/>
          <w:u w:val="none"/>
          <w:shd w:val="clear" w:color="auto" w:fill="auto"/>
          <w:vertAlign w:val="baseline"/>
          <w:lang/>
        </w:rPr>
        <w:t>Komunikace se zákazníky</w:t>
      </w:r>
      <w:r>
        <w:rPr>
          <w:rFonts w:ascii="Arial" w:cs="Arial" w:hAnsi="Arial" w:eastAsia="Arial"/>
          <w:b w:val="0"/>
          <w:i w:val="0"/>
          <w:caps w:val="0"/>
          <w:strike w:val="0"/>
          <w:noProof w:val="0"/>
          <w:vanish w:val="0"/>
          <w:color w:val="auto"/>
          <w:sz w:val="20"/>
          <w:u w:val="none"/>
          <w:shd w:val="clear" w:color="auto" w:fill="auto"/>
          <w:vertAlign w:val="baseline"/>
          <w:lang/>
        </w:rPr>
        <w:t xml:space="preserve">, kritérium a) až d) zkouška bude organizována jako ústní či písemná forma komunikace v rozsahu běžně vznikajících situací při prodeji vozidla, zadání scénáře bude provedeno ústně zkušební komisí, roli zákazníka sehraje jeden z členů zkušební komise, komise bude hodnotit obecně komunikační schopnosti uchazeče. </w:t>
      </w:r>
    </w:p>
    <w:p>
      <w:pPr>
        <w:keepNext w:val="0"/>
        <w:keepLines w:val="0"/>
        <w:framePr w:w="10766" w:h="101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Kritérium d) Předvést řešení konfliktní situace v rámci komunikace se zákazníkem - jedná se o komunikaci v situacích: reklamace automobilu nebo vyjednávání o ceně nebo nespokojený zákazník atd.</w:t>
      </w:r>
    </w:p>
    <w:p>
      <w:pPr>
        <w:keepNext w:val="0"/>
        <w:keepLines w:val="0"/>
        <w:framePr w:w="10766" w:h="101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si připraví minimálně 5 zadání ke každému komunikačnímu, prakticky ověřovanému kritériu. </w:t>
      </w:r>
    </w:p>
    <w:p>
      <w:pPr>
        <w:keepNext w:val="0"/>
        <w:keepLines w:val="0"/>
        <w:framePr w:w="10766" w:h="101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1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odborné kompetence </w:t>
      </w:r>
      <w:r>
        <w:rPr>
          <w:rFonts w:ascii="Arial" w:cs="Arial" w:hAnsi="Arial" w:eastAsia="Arial"/>
          <w:b w:val="1"/>
          <w:i w:val="0"/>
          <w:caps w:val="0"/>
          <w:strike w:val="0"/>
          <w:noProof w:val="0"/>
          <w:vanish w:val="0"/>
          <w:color w:val="auto"/>
          <w:sz w:val="20"/>
          <w:u w:val="none"/>
          <w:shd w:val="clear" w:color="auto" w:fill="auto"/>
          <w:vertAlign w:val="baseline"/>
          <w:lang/>
        </w:rPr>
        <w:t xml:space="preserve">Orientace v marketingových aktivitách, </w:t>
      </w:r>
      <w:r>
        <w:rPr>
          <w:rFonts w:ascii="Arial" w:cs="Arial" w:hAnsi="Arial" w:eastAsia="Arial"/>
          <w:b w:val="0"/>
          <w:i w:val="0"/>
          <w:caps w:val="0"/>
          <w:strike w:val="0"/>
          <w:noProof w:val="0"/>
          <w:vanish w:val="0"/>
          <w:color w:val="auto"/>
          <w:sz w:val="20"/>
          <w:u w:val="none"/>
          <w:shd w:val="clear" w:color="auto" w:fill="auto"/>
          <w:vertAlign w:val="baseline"/>
          <w:lang/>
        </w:rPr>
        <w:t>kritérium d) Zpracovat příchozí požadavky zákazníků - uchazeč na základě obecných požadavků zákazníka na osobní automobil navrhne konkrétní typ a výbavový stupeň vhodného vozidla, autorizovaná osoba si připraví minimálně 5 zadání.</w:t>
      </w:r>
    </w:p>
    <w:p>
      <w:pPr>
        <w:keepNext w:val="0"/>
        <w:keepLines w:val="0"/>
        <w:framePr w:w="10766" w:h="101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1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odborné kompetence </w:t>
      </w:r>
      <w:r>
        <w:rPr>
          <w:rFonts w:ascii="Arial" w:cs="Arial" w:hAnsi="Arial" w:eastAsia="Arial"/>
          <w:b w:val="1"/>
          <w:i w:val="0"/>
          <w:caps w:val="0"/>
          <w:strike w:val="0"/>
          <w:noProof w:val="0"/>
          <w:vanish w:val="0"/>
          <w:color w:val="auto"/>
          <w:sz w:val="20"/>
          <w:u w:val="none"/>
          <w:shd w:val="clear" w:color="auto" w:fill="auto"/>
          <w:vertAlign w:val="baseline"/>
          <w:lang/>
        </w:rPr>
        <w:t>Analýza potřeb zákazníka a prezentace automobilu</w:t>
      </w:r>
      <w:r>
        <w:rPr>
          <w:rFonts w:ascii="Arial" w:cs="Arial" w:hAnsi="Arial" w:eastAsia="Arial"/>
          <w:b w:val="0"/>
          <w:i w:val="0"/>
          <w:caps w:val="0"/>
          <w:strike w:val="0"/>
          <w:noProof w:val="0"/>
          <w:vanish w:val="0"/>
          <w:color w:val="auto"/>
          <w:sz w:val="20"/>
          <w:u w:val="none"/>
          <w:shd w:val="clear" w:color="auto" w:fill="auto"/>
          <w:vertAlign w:val="baseline"/>
          <w:lang/>
        </w:rPr>
        <w:t>, kritérium d) Provést předváděcí jízdu - uchazeč během předváděcí jízdy odprezentuje nabízený automobil zákazníkovi s ohledem na výbavu, komfortní a bezpečnostní prvky, ovládání, rozměry, motorizaci a jízdní vlastnosti nabízeného osobního automobilu, předváděcí jízda musí trvat nejméně 15 minut.</w:t>
      </w:r>
    </w:p>
    <w:p>
      <w:pPr>
        <w:keepNext w:val="0"/>
        <w:keepLines w:val="0"/>
        <w:framePr w:w="10766" w:h="101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1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odborné kompetence </w:t>
      </w:r>
      <w:r>
        <w:rPr>
          <w:rFonts w:ascii="Arial" w:cs="Arial" w:hAnsi="Arial" w:eastAsia="Arial"/>
          <w:b w:val="1"/>
          <w:i w:val="0"/>
          <w:caps w:val="0"/>
          <w:strike w:val="0"/>
          <w:noProof w:val="0"/>
          <w:vanish w:val="0"/>
          <w:color w:val="auto"/>
          <w:sz w:val="20"/>
          <w:u w:val="none"/>
          <w:shd w:val="clear" w:color="auto" w:fill="auto"/>
          <w:vertAlign w:val="baseline"/>
          <w:lang/>
        </w:rPr>
        <w:t>Orientace v prodeji vozidel firemním zákazníkům</w:t>
      </w:r>
      <w:r>
        <w:rPr>
          <w:rFonts w:ascii="Arial" w:cs="Arial" w:hAnsi="Arial" w:eastAsia="Arial"/>
          <w:b w:val="0"/>
          <w:i w:val="0"/>
          <w:caps w:val="0"/>
          <w:strike w:val="0"/>
          <w:noProof w:val="0"/>
          <w:vanish w:val="0"/>
          <w:color w:val="auto"/>
          <w:sz w:val="20"/>
          <w:u w:val="none"/>
          <w:shd w:val="clear" w:color="auto" w:fill="auto"/>
          <w:vertAlign w:val="baseline"/>
          <w:lang/>
        </w:rPr>
        <w:t>, kritérium b) Vybrat vhodný vůz a zpracovat nabídku dle výběrového řízení - uchazeč na základě obecných parametrů uvedených ve výběrovém řízení zvolí vhodný model osobního automobilu, výbavu a motorizaci včetně kontroly plnění požadovaných parametrů.</w:t>
      </w:r>
    </w:p>
    <w:p>
      <w:pPr>
        <w:pStyle w:val="P33"/>
        <w:framePr w:w="10766" w:h="1837" w:hRule="exact" w:wrap="none" w:vAnchor="page" w:hAnchor="margin" w:x="0" w:y="13189"/>
        <w:rPr>
          <w:rStyle w:val="C3"/>
          <w:rtl w:val="0"/>
        </w:rPr>
      </w:pPr>
    </w:p>
    <w:p>
      <w:pPr>
        <w:pStyle w:val="P35"/>
        <w:framePr w:w="10710" w:h="340" w:hRule="exact" w:wrap="none" w:vAnchor="page" w:hAnchor="margin" w:x="28" w:y="13189"/>
        <w:rPr>
          <w:rStyle w:val="C25"/>
          <w:rtl w:val="0"/>
        </w:rPr>
      </w:pPr>
      <w:r>
        <w:rPr>
          <w:rStyle w:val="C25"/>
          <w:rtl w:val="0"/>
        </w:rPr>
        <w:t>Výsledné hodnocení</w:t>
      </w:r>
    </w:p>
    <w:p>
      <w:pPr>
        <w:keepNext w:val="0"/>
        <w:keepLines w:val="0"/>
        <w:framePr w:w="10766" w:h="1497" w:hRule="exact" w:wrap="none" w:vAnchor="page" w:hAnchor="margin" w:x="0" w:y="1352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21"/>
        <w:framePr w:w="7654" w:h="331" w:hRule="exact" w:wrap="none" w:vAnchor="page" w:hAnchor="margin" w:x="28" w:y="15940"/>
        <w:rPr>
          <w:rStyle w:val="C16"/>
          <w:rtl w:val="0"/>
        </w:rPr>
      </w:pPr>
      <w:r>
        <w:rPr>
          <w:rStyle w:val="C16"/>
          <w:rtl w:val="0"/>
        </w:rPr>
        <w:t>Technik/technička prodeje osobních automobilů, 28.7.2026 17:36:01</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Počet zkoušejících</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33"/>
        <w:framePr w:w="10766" w:h="8092" w:hRule="exact" w:wrap="none" w:vAnchor="page" w:hAnchor="margin" w:x="0" w:y="3758"/>
        <w:rPr>
          <w:rStyle w:val="C3"/>
          <w:rtl w:val="0"/>
        </w:rPr>
      </w:pPr>
    </w:p>
    <w:p>
      <w:pPr>
        <w:pStyle w:val="P35"/>
        <w:framePr w:w="10710" w:h="547" w:hRule="exact" w:wrap="none" w:vAnchor="page" w:hAnchor="margin" w:x="28" w:y="3758"/>
        <w:rPr>
          <w:rStyle w:val="C25"/>
          <w:rtl w:val="0"/>
        </w:rPr>
      </w:pPr>
      <w:r>
        <w:rPr>
          <w:rStyle w:val="C25"/>
          <w:rtl w:val="0"/>
        </w:rPr>
        <w:t>Požadavky na odbornou způsobilost autorizované osoby, resp. autorizovaného zástupce autorizované osoby</w:t>
      </w:r>
    </w:p>
    <w:p>
      <w:pPr>
        <w:keepNext w:val="0"/>
        <w:keepLines w:val="0"/>
        <w:framePr w:w="10766" w:h="7545"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545"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545"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zaměřeném na konstrukci a opravy motorových vozidel a alespoň 5 let odborné praxe v oblasti prodeje osobních nebo užitkových automobilů.</w:t>
      </w:r>
    </w:p>
    <w:p>
      <w:pPr>
        <w:keepNext w:val="0"/>
        <w:keepLines w:val="1"/>
        <w:framePr w:w="10766" w:h="7545"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zaměřené na konstrukci a opravy motorových vozidel a alespoň 5 let odborné praxe v oblasti prodeje osobních nebo užitkových automobilů.</w:t>
      </w:r>
    </w:p>
    <w:p>
      <w:pPr>
        <w:keepNext w:val="0"/>
        <w:keepLines w:val="1"/>
        <w:framePr w:w="10766" w:h="7545"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nejméně bakalářského studijního programu se zaměřením na konstrukci motorových vozidel a alespoň 5 let odborné praxe v oblasti prodeje osobních nebo užitkových automobilů.</w:t>
      </w:r>
    </w:p>
    <w:p>
      <w:pPr>
        <w:keepNext w:val="0"/>
        <w:keepLines w:val="1"/>
        <w:framePr w:w="10766" w:h="7545"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23-122-M Technik/technička prodeje osobních automobilů + střední vzdělání s maturitní zkouškou v oblasti na konstrukci motorových vozidel a alespoň 5 let odborné praxe v oblasti prodeje osobních nebo užitkových automobilů.</w:t>
      </w:r>
    </w:p>
    <w:p>
      <w:pPr>
        <w:keepNext w:val="0"/>
        <w:keepLines w:val="0"/>
        <w:framePr w:w="10766" w:h="7545"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45"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7545"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545"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45"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545"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45"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Technik/technička prodeje osobních automobilů, 28.7.2026 17:36:01</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255"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49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Požadavky na materiálně-technické zázemí:</w:t>
      </w:r>
    </w:p>
    <w:p>
      <w:pPr>
        <w:keepNext w:val="0"/>
        <w:keepLines w:val="1"/>
        <w:framePr w:w="10766" w:h="4915"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prostor pro prezentaci a předání osobního nebo užitkového vozidla</w:t>
      </w:r>
    </w:p>
    <w:p>
      <w:pPr>
        <w:keepNext w:val="0"/>
        <w:keepLines w:val="1"/>
        <w:framePr w:w="10766" w:h="4915"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prostor vybavený kancelářským nábytkem pro jednání se zákazníkem</w:t>
      </w:r>
    </w:p>
    <w:p>
      <w:pPr>
        <w:keepNext w:val="0"/>
        <w:keepLines w:val="1"/>
        <w:framePr w:w="10766" w:h="4915"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PC, tiskárna</w:t>
      </w:r>
    </w:p>
    <w:p>
      <w:pPr>
        <w:keepNext w:val="0"/>
        <w:keepLines w:val="1"/>
        <w:framePr w:w="10766" w:h="4915"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připojení k internetu</w:t>
      </w:r>
    </w:p>
    <w:p>
      <w:pPr>
        <w:keepNext w:val="0"/>
        <w:keepLines w:val="1"/>
        <w:framePr w:w="10766" w:h="4915"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technická a prodejní dokumentace</w:t>
      </w:r>
    </w:p>
    <w:p>
      <w:pPr>
        <w:keepNext w:val="0"/>
        <w:keepLines w:val="1"/>
        <w:framePr w:w="10766" w:h="4915"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SW - informační systém pro prodej automobilů, konfigurátor automobilů, kancelářský SW</w:t>
      </w:r>
    </w:p>
    <w:p>
      <w:pPr>
        <w:keepNext w:val="0"/>
        <w:keepLines w:val="1"/>
        <w:framePr w:w="10766" w:h="4915"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SW pro odhad ceny ojetých vozidel</w:t>
      </w:r>
    </w:p>
    <w:p>
      <w:pPr>
        <w:keepNext w:val="0"/>
        <w:keepLines w:val="1"/>
        <w:framePr w:w="10766" w:h="4915"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nový osobní nebo užitkový automobil</w:t>
      </w:r>
    </w:p>
    <w:p>
      <w:pPr>
        <w:keepNext w:val="0"/>
        <w:keepLines w:val="1"/>
        <w:framePr w:w="10766" w:h="4915"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ojetý osobní nebo užitkový automobil</w:t>
      </w:r>
    </w:p>
    <w:p>
      <w:pPr>
        <w:keepNext w:val="0"/>
        <w:keepLines w:val="0"/>
        <w:framePr w:w="10766" w:h="49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9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49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9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7636"/>
        <w:rPr>
          <w:rStyle w:val="C3"/>
          <w:rtl w:val="0"/>
        </w:rPr>
      </w:pPr>
    </w:p>
    <w:p>
      <w:pPr>
        <w:pStyle w:val="P35"/>
        <w:framePr w:w="10710" w:h="340" w:hRule="exact" w:wrap="none" w:vAnchor="page" w:hAnchor="margin" w:x="28" w:y="7636"/>
        <w:rPr>
          <w:rStyle w:val="C25"/>
          <w:rtl w:val="0"/>
        </w:rPr>
      </w:pPr>
      <w:r>
        <w:rPr>
          <w:rStyle w:val="C25"/>
          <w:rtl w:val="0"/>
        </w:rPr>
        <w:t>Doba přípravy na zkoušku</w:t>
      </w:r>
    </w:p>
    <w:p>
      <w:pPr>
        <w:keepNext w:val="0"/>
        <w:keepLines w:val="0"/>
        <w:framePr w:w="10766" w:h="806" w:hRule="exact" w:wrap="none" w:vAnchor="page" w:hAnchor="margin" w:x="0" w:y="797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90 minut. Do doby přípravy na zkoušku se nezapočítává doba na seznámení uchazeče s pracovištěm a s požadavky BOZP a PO.</w:t>
      </w:r>
    </w:p>
    <w:p>
      <w:pPr>
        <w:pStyle w:val="P33"/>
        <w:framePr w:w="10766" w:h="1146" w:hRule="exact" w:wrap="none" w:vAnchor="page" w:hAnchor="margin" w:x="0" w:y="9009"/>
        <w:rPr>
          <w:rStyle w:val="C3"/>
          <w:rtl w:val="0"/>
        </w:rPr>
      </w:pPr>
    </w:p>
    <w:p>
      <w:pPr>
        <w:pStyle w:val="P35"/>
        <w:framePr w:w="10710" w:h="340" w:hRule="exact" w:wrap="none" w:vAnchor="page" w:hAnchor="margin" w:x="28" w:y="9009"/>
        <w:rPr>
          <w:rStyle w:val="C25"/>
          <w:rtl w:val="0"/>
        </w:rPr>
      </w:pPr>
      <w:r>
        <w:rPr>
          <w:rStyle w:val="C25"/>
          <w:rtl w:val="0"/>
        </w:rPr>
        <w:t>Doba pro vykonání zkoušky</w:t>
      </w:r>
    </w:p>
    <w:p>
      <w:pPr>
        <w:keepNext w:val="0"/>
        <w:keepLines w:val="0"/>
        <w:framePr w:w="10766" w:h="806" w:hRule="exact" w:wrap="none" w:vAnchor="page" w:hAnchor="margin" w:x="0" w:y="934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8 až 10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Technik/technička prodeje osobních automobilů, 28.7.2026 17:36:01</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ostatní služby,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ISŠA Brno</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Porsche InterAuto CZ</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 Unger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Motortec</w:t>
      </w:r>
    </w:p>
    <w:p>
      <w:pPr>
        <w:pStyle w:val="P21"/>
        <w:framePr w:w="7654" w:h="331" w:hRule="exact" w:wrap="none" w:vAnchor="page" w:hAnchor="margin" w:x="28" w:y="15940"/>
        <w:rPr>
          <w:rStyle w:val="C16"/>
          <w:rtl w:val="0"/>
        </w:rPr>
      </w:pPr>
      <w:r>
        <w:rPr>
          <w:rStyle w:val="C16"/>
          <w:rtl w:val="0"/>
        </w:rPr>
        <w:t>Technik/technička prodeje osobních automobilů, 28.7.2026 17:36:01</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48534FEB"/>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5F45AE98"/>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