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65D5B" Type="http://schemas.openxmlformats.org/officeDocument/2006/relationships/officeDocument" Target="/word/document.xml" /><Relationship Id="coreR13F65D5B" Type="http://schemas.openxmlformats.org/package/2006/relationships/metadata/core-properties" Target="/docProps/core.xml" /><Relationship Id="customR13F65D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podpůrné agrotechnické činnosti v myslivosti (kód: 41-129-H)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a údržba motorové pily, křovinořezu a traktoru včetně různého přípojného nářadí a dalšího pracovního nářadí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zařízení pro krmení a lov zvěře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hygienických opatření při mysliveckém hospodaření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Zacházení s ulovenou zvěří dle mysliveckých zvyků a tradic, její skladování a úpravy trofejí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Péče o lovecké psy a práce s nimi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Obhospodařování políček pro zvěř</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provozní evidence při mysliveckém hospodaření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legislativě související s mysliveckým hospodařením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Pracovník pro podpůrné agrotechnické činnosti v myslivosti, 9.9.2026 22:25:08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pracovní pomůcky (OOPP) pro práci s ručním nářadím, motorovou pilou a křovinořezem</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nářadí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Ukázat bezpečnostní prvky motorové pily a křovinořezu a popsat jejich funkci</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Uvést zásady manipulace s pohonnými hmotami z pohledu BOZP a ochrany přírody</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12"/>
        <w:framePr w:w="6710" w:h="607" w:hRule="exact" w:wrap="none" w:vAnchor="page" w:hAnchor="margin" w:x="45" w:y="7376"/>
        <w:rPr>
          <w:rStyle w:val="C3"/>
          <w:rtl w:val="0"/>
        </w:rPr>
      </w:pPr>
    </w:p>
    <w:p>
      <w:pPr>
        <w:pStyle w:val="P13"/>
        <w:framePr w:w="6658" w:h="480" w:hRule="exact" w:wrap="none" w:vAnchor="page" w:hAnchor="margin" w:x="71" w:y="7432"/>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76"/>
        <w:rPr>
          <w:rStyle w:val="C3"/>
          <w:rtl w:val="0"/>
        </w:rPr>
      </w:pPr>
    </w:p>
    <w:p>
      <w:pPr>
        <w:pStyle w:val="P29"/>
        <w:framePr w:w="3839" w:h="480" w:hRule="exact" w:wrap="none" w:vAnchor="page" w:hAnchor="margin" w:x="6856" w:y="7432"/>
        <w:rPr>
          <w:rStyle w:val="C21"/>
          <w:rtl w:val="0"/>
        </w:rPr>
      </w:pPr>
      <w:r>
        <w:rPr>
          <w:rStyle w:val="C21"/>
          <w:rtl w:val="0"/>
        </w:rPr>
        <w:t>Ústní ověření</w:t>
      </w:r>
    </w:p>
    <w:p>
      <w:pPr>
        <w:pStyle w:val="P32"/>
        <w:framePr w:w="10710" w:h="248" w:hRule="exact" w:wrap="none" w:vAnchor="page" w:hAnchor="margin" w:x="28" w:y="8096"/>
        <w:rPr>
          <w:rStyle w:val="C23"/>
          <w:rtl w:val="0"/>
        </w:rPr>
      </w:pPr>
      <w:r>
        <w:rPr>
          <w:rStyle w:val="C23"/>
          <w:rtl w:val="0"/>
        </w:rPr>
        <w:t>Je třeba splnit všechna kritéria.</w:t>
      </w:r>
    </w:p>
    <w:p>
      <w:pPr>
        <w:pStyle w:val="P23"/>
        <w:framePr w:w="10710" w:h="547" w:hRule="exact" w:wrap="none" w:vAnchor="page" w:hAnchor="margin" w:x="28" w:y="8532"/>
        <w:rPr>
          <w:rStyle w:val="C18"/>
          <w:rtl w:val="0"/>
        </w:rPr>
      </w:pPr>
      <w:r>
        <w:rPr>
          <w:rStyle w:val="C18"/>
          <w:rtl w:val="0"/>
        </w:rPr>
        <w:t>Obsluha a údržba motorové pily, křovinořezu a traktoru včetně různého přípojného nářadí a dalšího pracovního nářadí</w:t>
      </w:r>
    </w:p>
    <w:p>
      <w:pPr>
        <w:pStyle w:val="P24"/>
        <w:framePr w:w="6713" w:h="376" w:hRule="exact" w:wrap="none" w:vAnchor="page" w:hAnchor="margin" w:x="45" w:y="9178"/>
        <w:rPr>
          <w:rStyle w:val="C3"/>
          <w:rtl w:val="0"/>
        </w:rPr>
      </w:pPr>
    </w:p>
    <w:p>
      <w:pPr>
        <w:pStyle w:val="P25"/>
        <w:framePr w:w="6661" w:h="249" w:hRule="exact" w:wrap="none" w:vAnchor="page" w:hAnchor="margin" w:x="71" w:y="9249"/>
        <w:rPr>
          <w:rStyle w:val="C19"/>
          <w:rtl w:val="0"/>
        </w:rPr>
      </w:pPr>
      <w:r>
        <w:rPr>
          <w:rStyle w:val="C19"/>
          <w:rtl w:val="0"/>
        </w:rPr>
        <w:t>Kritéria hodnocení</w:t>
      </w:r>
    </w:p>
    <w:p>
      <w:pPr>
        <w:pStyle w:val="P26"/>
        <w:framePr w:w="3918" w:h="376" w:hRule="exact" w:wrap="none" w:vAnchor="page" w:hAnchor="margin" w:x="6803" w:y="9178"/>
        <w:rPr>
          <w:rStyle w:val="C3"/>
          <w:rtl w:val="0"/>
        </w:rPr>
      </w:pPr>
    </w:p>
    <w:p>
      <w:pPr>
        <w:pStyle w:val="P27"/>
        <w:framePr w:w="3836" w:h="249" w:hRule="exact" w:wrap="none" w:vAnchor="page" w:hAnchor="margin" w:x="6859" w:y="9249"/>
        <w:rPr>
          <w:rStyle w:val="C20"/>
          <w:rtl w:val="0"/>
        </w:rPr>
      </w:pPr>
      <w:r>
        <w:rPr>
          <w:rStyle w:val="C20"/>
          <w:rtl w:val="0"/>
        </w:rPr>
        <w:t>Způsoby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a) Předvést denní údržbu motorové pily, křovinořezu a traktoru včetně přípojného nářadí a valníku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16"/>
        <w:framePr w:w="6710" w:h="607" w:hRule="exact" w:wrap="none" w:vAnchor="page" w:hAnchor="margin" w:x="45" w:y="10161"/>
        <w:rPr>
          <w:rStyle w:val="C3"/>
          <w:rtl w:val="0"/>
        </w:rPr>
      </w:pPr>
    </w:p>
    <w:p>
      <w:pPr>
        <w:pStyle w:val="P17"/>
        <w:framePr w:w="6658" w:h="480" w:hRule="exact" w:wrap="none" w:vAnchor="page" w:hAnchor="margin" w:x="71" w:y="10217"/>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10161"/>
        <w:rPr>
          <w:rStyle w:val="C3"/>
          <w:rtl w:val="0"/>
        </w:rPr>
      </w:pPr>
    </w:p>
    <w:p>
      <w:pPr>
        <w:pStyle w:val="P31"/>
        <w:framePr w:w="3839" w:h="480" w:hRule="exact" w:wrap="none" w:vAnchor="page" w:hAnchor="margin" w:x="6856" w:y="10217"/>
        <w:rPr>
          <w:rStyle w:val="C22"/>
          <w:rtl w:val="0"/>
        </w:rPr>
      </w:pPr>
      <w:r>
        <w:rPr>
          <w:rStyle w:val="C22"/>
          <w:rtl w:val="0"/>
        </w:rPr>
        <w:t>Praktické předvedení</w:t>
      </w:r>
    </w:p>
    <w:p>
      <w:pPr>
        <w:pStyle w:val="P12"/>
        <w:framePr w:w="6710" w:h="607" w:hRule="exact" w:wrap="none" w:vAnchor="page" w:hAnchor="margin" w:x="45" w:y="10768"/>
        <w:rPr>
          <w:rStyle w:val="C3"/>
          <w:rtl w:val="0"/>
        </w:rPr>
      </w:pPr>
    </w:p>
    <w:p>
      <w:pPr>
        <w:pStyle w:val="P13"/>
        <w:framePr w:w="6658" w:h="480" w:hRule="exact" w:wrap="none" w:vAnchor="page" w:hAnchor="margin" w:x="71" w:y="10824"/>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768"/>
        <w:rPr>
          <w:rStyle w:val="C3"/>
          <w:rtl w:val="0"/>
        </w:rPr>
      </w:pPr>
    </w:p>
    <w:p>
      <w:pPr>
        <w:pStyle w:val="P29"/>
        <w:framePr w:w="3839" w:h="480" w:hRule="exact" w:wrap="none" w:vAnchor="page" w:hAnchor="margin" w:x="6856" w:y="10824"/>
        <w:rPr>
          <w:rStyle w:val="C21"/>
          <w:rtl w:val="0"/>
        </w:rPr>
      </w:pPr>
      <w:r>
        <w:rPr>
          <w:rStyle w:val="C21"/>
          <w:rtl w:val="0"/>
        </w:rPr>
        <w:t>Praktické předvedení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4"/>
        <w:rPr>
          <w:rStyle w:val="C18"/>
          <w:rtl w:val="0"/>
        </w:rPr>
      </w:pPr>
      <w:r>
        <w:rPr>
          <w:rStyle w:val="C18"/>
          <w:rtl w:val="0"/>
        </w:rPr>
        <w:t>Údržba zařízení pro krmení a lov zvěře</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a) Popsat základní druhy mysliveckých zařízení na krmení zvěře, pro lov a pozorování zvěře</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Ústní ověření</w:t>
      </w:r>
    </w:p>
    <w:p>
      <w:pPr>
        <w:pStyle w:val="P16"/>
        <w:framePr w:w="6710" w:h="376" w:hRule="exact" w:wrap="none" w:vAnchor="page" w:hAnchor="margin" w:x="45" w:y="13346"/>
        <w:rPr>
          <w:rStyle w:val="C3"/>
          <w:rtl w:val="0"/>
        </w:rPr>
      </w:pPr>
    </w:p>
    <w:p>
      <w:pPr>
        <w:pStyle w:val="P17"/>
        <w:framePr w:w="6658" w:h="249" w:hRule="exact" w:wrap="none" w:vAnchor="page" w:hAnchor="margin" w:x="71" w:y="13402"/>
        <w:rPr>
          <w:rStyle w:val="C13"/>
          <w:rtl w:val="0"/>
        </w:rPr>
      </w:pPr>
      <w:r>
        <w:rPr>
          <w:rStyle w:val="C13"/>
          <w:rtl w:val="0"/>
        </w:rPr>
        <w:t>b) Vysvětlit postup stavby a oprav mysliveckých zařízení</w:t>
      </w:r>
    </w:p>
    <w:p>
      <w:pPr>
        <w:pStyle w:val="P30"/>
        <w:framePr w:w="3921" w:h="376" w:hRule="exact" w:wrap="none" w:vAnchor="page" w:hAnchor="margin" w:x="6800" w:y="13346"/>
        <w:rPr>
          <w:rStyle w:val="C3"/>
          <w:rtl w:val="0"/>
        </w:rPr>
      </w:pPr>
    </w:p>
    <w:p>
      <w:pPr>
        <w:pStyle w:val="P31"/>
        <w:framePr w:w="3839" w:h="249" w:hRule="exact" w:wrap="none" w:vAnchor="page" w:hAnchor="margin" w:x="6856" w:y="13402"/>
        <w:rPr>
          <w:rStyle w:val="C22"/>
          <w:rtl w:val="0"/>
        </w:rPr>
      </w:pPr>
      <w:r>
        <w:rPr>
          <w:rStyle w:val="C22"/>
          <w:rtl w:val="0"/>
        </w:rPr>
        <w:t>Ústní ověření</w:t>
      </w:r>
    </w:p>
    <w:p>
      <w:pPr>
        <w:pStyle w:val="P12"/>
        <w:framePr w:w="6710" w:h="831" w:hRule="exact" w:wrap="none" w:vAnchor="page" w:hAnchor="margin" w:x="45" w:y="13723"/>
        <w:rPr>
          <w:rStyle w:val="C3"/>
          <w:rtl w:val="0"/>
        </w:rPr>
      </w:pPr>
    </w:p>
    <w:p>
      <w:pPr>
        <w:pStyle w:val="P13"/>
        <w:framePr w:w="6658" w:h="704" w:hRule="exact" w:wrap="none" w:vAnchor="page" w:hAnchor="margin" w:x="71" w:y="13779"/>
        <w:rPr>
          <w:rStyle w:val="C11"/>
          <w:rtl w:val="0"/>
        </w:rPr>
      </w:pPr>
      <w:r>
        <w:rPr>
          <w:rStyle w:val="C11"/>
          <w:rtl w:val="0"/>
        </w:rPr>
        <w:t>c) Popsat a předvést jednoduchou údržbu mysliveckého zařízení podle technického výkresu zařízení (např. výměna krytiny na krmelci, oprava stupně žebříku posedu apod.)</w:t>
      </w:r>
    </w:p>
    <w:p>
      <w:pPr>
        <w:pStyle w:val="P28"/>
        <w:framePr w:w="3921" w:h="831" w:hRule="exact" w:wrap="none" w:vAnchor="page" w:hAnchor="margin" w:x="6800" w:y="13723"/>
        <w:rPr>
          <w:rStyle w:val="C3"/>
          <w:rtl w:val="0"/>
        </w:rPr>
      </w:pPr>
    </w:p>
    <w:p>
      <w:pPr>
        <w:pStyle w:val="P29"/>
        <w:framePr w:w="3839" w:h="704" w:hRule="exact" w:wrap="none" w:vAnchor="page" w:hAnchor="margin" w:x="6856" w:y="13779"/>
        <w:rPr>
          <w:rStyle w:val="C21"/>
          <w:rtl w:val="0"/>
        </w:rPr>
      </w:pPr>
      <w:r>
        <w:rPr>
          <w:rStyle w:val="C21"/>
          <w:rtl w:val="0"/>
        </w:rPr>
        <w:t>Praktické předvedení a ústní ověření</w:t>
      </w:r>
    </w:p>
    <w:p>
      <w:pPr>
        <w:pStyle w:val="P32"/>
        <w:framePr w:w="10710" w:h="248" w:hRule="exact" w:wrap="none" w:vAnchor="page" w:hAnchor="margin" w:x="28" w:y="1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podpůrné agrotechnické činnosti v myslivosti, 9.9.2026 22:25:08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hygienických opatření při mysliveckém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požadavky na provozy s mysliveckým hospodařením, vysvětlit význam úklidu, asanace, dezinfekce, deratizace, dezinsekce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úklid, asanaci, dezinfekci krmných zařízení a prostor pro skladování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nakládání se zdroji vody k napájení zvěře a nakládání s kadávery, vývrhy, znehodnoceným krmivem a prošlými léčivy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druhy krmiv: objemové, dužnaté, jadrné, minerální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Rozpoznat druhy krmiv: pšenici, kukuřici, oves, hrách, řepu, mrkev</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Poznat znehodnocené krmivo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zásady skladování krmiv, léčiv a látek potřebných k desinfekci a deratizaci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Zacházení s ulovenou zvěří dle mysliveckých zvyků a tradic, její skladování a úpravy trofejí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ošetřování a skladování ulovené zvěře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b) Popsat a předvést zacházení s ulovenou zvěří dle hygienických norem a mysliveckých zvyků a tradic (výlož, uspořádání výřadu podle druhu zvěře a druhu lovu, vývrh)</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Předvést jedno určené zacházení se zvěří (zapeření, přenášení ulovené zvěře, vyvržení zvěře, stažení hlavy zvěře pro úpravu trofeje)</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d) Popsat postup práce při preparaci trofejí (vyvaření a bělení lebky)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3"/>
        <w:framePr w:w="10710" w:h="340" w:hRule="exact" w:wrap="none" w:vAnchor="page" w:hAnchor="margin" w:x="28" w:y="11994"/>
        <w:rPr>
          <w:rStyle w:val="C18"/>
          <w:rtl w:val="0"/>
        </w:rPr>
      </w:pPr>
      <w:r>
        <w:rPr>
          <w:rStyle w:val="C18"/>
          <w:rtl w:val="0"/>
        </w:rPr>
        <w:t>Péče o lovecké psy a práce s nimi</w:t>
      </w:r>
    </w:p>
    <w:p>
      <w:pPr>
        <w:pStyle w:val="P24"/>
        <w:framePr w:w="6713" w:h="376" w:hRule="exact" w:wrap="none" w:vAnchor="page" w:hAnchor="margin" w:x="45" w:y="12434"/>
        <w:rPr>
          <w:rStyle w:val="C3"/>
          <w:rtl w:val="0"/>
        </w:rPr>
      </w:pPr>
    </w:p>
    <w:p>
      <w:pPr>
        <w:pStyle w:val="P25"/>
        <w:framePr w:w="6661" w:h="249" w:hRule="exact" w:wrap="none" w:vAnchor="page" w:hAnchor="margin" w:x="71" w:y="12505"/>
        <w:rPr>
          <w:rStyle w:val="C19"/>
          <w:rtl w:val="0"/>
        </w:rPr>
      </w:pPr>
      <w:r>
        <w:rPr>
          <w:rStyle w:val="C19"/>
          <w:rtl w:val="0"/>
        </w:rPr>
        <w:t>Kritéria hodnocení</w:t>
      </w:r>
    </w:p>
    <w:p>
      <w:pPr>
        <w:pStyle w:val="P26"/>
        <w:framePr w:w="3918" w:h="376" w:hRule="exact" w:wrap="none" w:vAnchor="page" w:hAnchor="margin" w:x="6803" w:y="12434"/>
        <w:rPr>
          <w:rStyle w:val="C3"/>
          <w:rtl w:val="0"/>
        </w:rPr>
      </w:pPr>
    </w:p>
    <w:p>
      <w:pPr>
        <w:pStyle w:val="P27"/>
        <w:framePr w:w="3836" w:h="249" w:hRule="exact" w:wrap="none" w:vAnchor="page" w:hAnchor="margin" w:x="6859" w:y="12505"/>
        <w:rPr>
          <w:rStyle w:val="C20"/>
          <w:rtl w:val="0"/>
        </w:rPr>
      </w:pPr>
      <w:r>
        <w:rPr>
          <w:rStyle w:val="C20"/>
          <w:rtl w:val="0"/>
        </w:rPr>
        <w:t>Způsoby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a) Určit základní plemena loveckých psů a zařadit je do skupin</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b) Popsat a předvést péči o lovecké psy – voliéru a její čistotu, péči o srst, čistotu voliéry, krmení, sledování termínů očkování, příznaky nejčastějších onemocnění psů</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Popsat druhy práce loveckého psa při mysliveckém hospodaření</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d) Vyjmenovat druhy zkoušek loveckých psů</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podpůrné agrotechnické činnosti v myslivosti, 9.9.2026 22:25:08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Obhospodařování políček pro zvěř</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vhodné plodiny pro zvěřní políčka (plodiny pro zvýšení úživnosti, plodiny pro lepší kryt zvěře)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obhospodařování zvěřních políček a připravit jejich osevní plány a postupy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termíny a způsoby sklizně políčka pro zvěř</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mysliveckém hospodaření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sledování vstupů a výstupů: krmiva, elektrická energie, pohonné hmoty, odpady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zápisy do evidence vstupů a výstupů týkající se mysliveckého hospodaření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Orientace v legislativě související s mysliveckým hospodařením</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Zdůvodnit význam zákona č. 449/2001 Sb., o myslivosti pro myslivecké hospodaření, ve znění pozdějších předpisů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Zdůvodnit význam zákona č. 246/1992 Sb., na ochranu zvířat pro myslivecké hospodaření, ve znění pozdějších předpisů</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Popsat postupy při nakládání s odpady při mysliveckém hospodaření k zajištění ochrany zdraví člověka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32"/>
        <w:framePr w:w="10710" w:h="248" w:hRule="exact" w:wrap="none" w:vAnchor="page" w:hAnchor="margin" w:x="28" w:y="10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podpůrné agrotechnické činnosti v myslivosti, 9.9.2026 22:25:08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http://katalog.nsp.cz/karta_p.aspx?id_jp=102813).</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získání profesní kvalifikace 41-079-E Obsluha motorové pily a řidičský průkaz s řidičským oprávněním skupiny 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Teoretickou i praktickou část je nutné absolvovat v provozu s mysliveckým hospodařením, ve kterém je možné průkazným způsobem ověřit obsahy kompetencí. Při ověřování kritérií hodnocení formou praktického předvedení je třeba přihlížet především k bezpečnému provádění všech úkonů, jakož i ke kvalitě zvládání předváděných operací a případně i k časovému hledisku. Přitom je nutno posuzovat nejen dosažený výsledek, ale i samostatnost při rozhodování o nejvhodnějším postupu řešení zadaného úkolu podle daných podmínek pracoviště. Důležité je též dodržování platných norem a legislativních požadavků.</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podpůrné agrotechnické činnosti v myslivosti, 9.9.2026 22:25:08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při mysliveckém hospodaření nebo ve funkci učitele odborných předmětů nebo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41-129-H Pracovník pro podpůrné agrotechnické činnosti v myslivosti a střední vzdělání s maturitní zkouškou a alespoň 5 let odborné praxe jako osoba odpovědná za činnosti v oblasti související s prací při mysliveckém hospodaření,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podpůrné agrotechnické činnosti v myslivosti, 9.9.2026 22:25:08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 (náhradní díly pro jednoduché opravy)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zvěře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zvěř pro předvedení jejího ošetřování, přepravování, skladování a umístění na výřadu</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hrachu, řepy a mrkve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prostor umožňující ústní a písemné ověření při splnění bezpečnostních a hygienických předpisů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chemické prostředky, prostředky k asanaci a dezinfekci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skladování krmiv</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k předvedení zacházení se zvěří - k vyvržení zvěře, ke stažení hlavy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nebezpečného odpadu pro exkrementy, kadávery, prošlá léčiva apod.</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lovecký pes, voliéra, pomůcky pro čištění, pro péči o srst, očkovací průkaz nebo pas, obrázky plemen loveckých psů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sekera, ruční pila a nářadí k předvedení jednoduché údržby mysliveckého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 související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přípravy na zkoušku</w:t>
      </w:r>
    </w:p>
    <w:p>
      <w:pPr>
        <w:keepNext w:val="0"/>
        <w:keepLines w:val="0"/>
        <w:framePr w:w="10766" w:h="80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podpůrné agrotechnické činnosti v myslivosti, 9.9.2026 22:25:08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pStyle w:val="P21"/>
        <w:framePr w:w="7654" w:h="331" w:hRule="exact" w:wrap="none" w:vAnchor="page" w:hAnchor="margin" w:x="28" w:y="15940"/>
        <w:rPr>
          <w:rStyle w:val="C16"/>
          <w:rtl w:val="0"/>
        </w:rPr>
      </w:pPr>
      <w:r>
        <w:rPr>
          <w:rStyle w:val="C16"/>
          <w:rtl w:val="0"/>
        </w:rPr>
        <w:t>Pracovník pro podpůrné agrotechnické činnosti v myslivosti, 9.9.2026 22:25:08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75DA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9127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2A5D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