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42EDF" Type="http://schemas.openxmlformats.org/officeDocument/2006/relationships/officeDocument" Target="/word/document.xml" /><Relationship Id="coreR5AD42EDF" Type="http://schemas.openxmlformats.org/package/2006/relationships/metadata/core-properties" Target="/docProps/core.xml" /><Relationship Id="customR5AD42E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automatické objednávky obchodních jednotek, 22.10.2026 9:24:45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DB7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AD4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