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00EC6" Type="http://schemas.openxmlformats.org/officeDocument/2006/relationships/officeDocument" Target="/word/document.xml" /><Relationship Id="coreR13800EC6" Type="http://schemas.openxmlformats.org/package/2006/relationships/metadata/core-properties" Target="/docProps/core.xml" /><Relationship Id="customR13800E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automatické objednávky obchodních jednotek,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