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6F363" Type="http://schemas.openxmlformats.org/officeDocument/2006/relationships/officeDocument" Target="/word/document.xml" /><Relationship Id="coreR6286F363" Type="http://schemas.openxmlformats.org/package/2006/relationships/metadata/core-properties" Target="/docProps/core.xml" /><Relationship Id="customR6286F3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kontrolor / elektrotechnička kontrolorka kvality (kód: 26-079-M)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elektrotechnické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výsledků kontrol včetně návrhů na nápravná opatření, vydávání posudků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zákonech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30.9.2026 3:52:11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30.9.2026 3:52:11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30.9.2026 3:52:11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