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41A2C0" Type="http://schemas.openxmlformats.org/officeDocument/2006/relationships/officeDocument" Target="/word/document.xml" /><Relationship Id="coreR6B41A2C0" Type="http://schemas.openxmlformats.org/package/2006/relationships/metadata/core-properties" Target="/docProps/core.xml" /><Relationship Id="customR6B41A2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Storyboardista/storyboardistka (kód: 82-044-N)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audiovize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filmové teorii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technického scénáře - storyboardu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Prezentace storyboardu a animatiku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Storyboardista/storyboardistka, 20.10.2026 12:57:14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filmové teorii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základy filmové střihové skladby (kamera, osa střihu)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základy kompozice obrazu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filmové žánry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Výroba technického scénáře - storyboardu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831" w:hRule="exact" w:wrap="none" w:vAnchor="page" w:hAnchor="margin" w:x="45" w:y="6021"/>
        <w:rPr>
          <w:rStyle w:val="C3"/>
          <w:rtl w:val="0"/>
        </w:rPr>
      </w:pPr>
    </w:p>
    <w:p>
      <w:pPr>
        <w:pStyle w:val="P13"/>
        <w:framePr w:w="6658" w:h="704" w:hRule="exact" w:wrap="none" w:vAnchor="page" w:hAnchor="margin" w:x="71" w:y="6077"/>
        <w:rPr>
          <w:rStyle w:val="C11"/>
          <w:rtl w:val="0"/>
        </w:rPr>
      </w:pPr>
      <w:r>
        <w:rPr>
          <w:rStyle w:val="C11"/>
          <w:rtl w:val="0"/>
        </w:rPr>
        <w:t>a) Převzít a nastudovat podklady pro vytvoření technického scénáře - storyboardu (výtvarné návrhy, scénář, režisérský záměr, voiceover (zvukový záznam))</w:t>
      </w:r>
    </w:p>
    <w:p>
      <w:pPr>
        <w:pStyle w:val="P28"/>
        <w:framePr w:w="3921" w:h="831" w:hRule="exact" w:wrap="none" w:vAnchor="page" w:hAnchor="margin" w:x="6800" w:y="6021"/>
        <w:rPr>
          <w:rStyle w:val="C3"/>
          <w:rtl w:val="0"/>
        </w:rPr>
      </w:pPr>
    </w:p>
    <w:p>
      <w:pPr>
        <w:pStyle w:val="P29"/>
        <w:framePr w:w="3839" w:h="704"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Nakreslit obrázkový scénář - storyboard podle dodaných podkladů</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 a ústní ověření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Doplnit obrázkový scénář o komentáře k herectví postav a pohybu kamery</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Praktické předvedení a ústní ověření</w:t>
      </w:r>
    </w:p>
    <w:p>
      <w:pPr>
        <w:pStyle w:val="P16"/>
        <w:framePr w:w="6710" w:h="607" w:hRule="exact" w:wrap="none" w:vAnchor="page" w:hAnchor="margin" w:x="45" w:y="7604"/>
        <w:rPr>
          <w:rStyle w:val="C3"/>
          <w:rtl w:val="0"/>
        </w:rPr>
      </w:pPr>
    </w:p>
    <w:p>
      <w:pPr>
        <w:pStyle w:val="P17"/>
        <w:framePr w:w="6658" w:h="480" w:hRule="exact" w:wrap="none" w:vAnchor="page" w:hAnchor="margin" w:x="71" w:y="7660"/>
        <w:rPr>
          <w:rStyle w:val="C13"/>
          <w:rtl w:val="0"/>
        </w:rPr>
      </w:pPr>
      <w:r>
        <w:rPr>
          <w:rStyle w:val="C13"/>
          <w:rtl w:val="0"/>
        </w:rPr>
        <w:t>d) Vytvořit ve střižně časování obrazů a exportovat jako video klip s titulky (nebo voiceover) dialogů postav</w:t>
      </w:r>
    </w:p>
    <w:p>
      <w:pPr>
        <w:pStyle w:val="P30"/>
        <w:framePr w:w="3921" w:h="607" w:hRule="exact" w:wrap="none" w:vAnchor="page" w:hAnchor="margin" w:x="6800" w:y="7604"/>
        <w:rPr>
          <w:rStyle w:val="C3"/>
          <w:rtl w:val="0"/>
        </w:rPr>
      </w:pPr>
    </w:p>
    <w:p>
      <w:pPr>
        <w:pStyle w:val="P31"/>
        <w:framePr w:w="3839" w:h="480" w:hRule="exact" w:wrap="none" w:vAnchor="page" w:hAnchor="margin" w:x="6856" w:y="7660"/>
        <w:rPr>
          <w:rStyle w:val="C22"/>
          <w:rtl w:val="0"/>
        </w:rPr>
      </w:pPr>
      <w:r>
        <w:rPr>
          <w:rStyle w:val="C22"/>
          <w:rtl w:val="0"/>
        </w:rPr>
        <w:t>Praktické předvedení a ústní ověření</w:t>
      </w:r>
    </w:p>
    <w:p>
      <w:pPr>
        <w:pStyle w:val="P32"/>
        <w:framePr w:w="10710" w:h="248" w:hRule="exact" w:wrap="none" w:vAnchor="page" w:hAnchor="margin" w:x="28" w:y="8324"/>
        <w:rPr>
          <w:rStyle w:val="C23"/>
          <w:rtl w:val="0"/>
        </w:rPr>
      </w:pPr>
      <w:r>
        <w:rPr>
          <w:rStyle w:val="C23"/>
          <w:rtl w:val="0"/>
        </w:rPr>
        <w:t>Je třeba splnit obě kritéria.</w:t>
      </w:r>
    </w:p>
    <w:p>
      <w:pPr>
        <w:pStyle w:val="P23"/>
        <w:framePr w:w="10710" w:h="340" w:hRule="exact" w:wrap="none" w:vAnchor="page" w:hAnchor="margin" w:x="28" w:y="8760"/>
        <w:rPr>
          <w:rStyle w:val="C18"/>
          <w:rtl w:val="0"/>
        </w:rPr>
      </w:pPr>
      <w:r>
        <w:rPr>
          <w:rStyle w:val="C18"/>
          <w:rtl w:val="0"/>
        </w:rPr>
        <w:t>Prezentace storyboardu a animatiku</w:t>
      </w:r>
    </w:p>
    <w:p>
      <w:pPr>
        <w:pStyle w:val="P24"/>
        <w:framePr w:w="6713" w:h="376" w:hRule="exact" w:wrap="none" w:vAnchor="page" w:hAnchor="margin" w:x="45" w:y="9199"/>
        <w:rPr>
          <w:rStyle w:val="C3"/>
          <w:rtl w:val="0"/>
        </w:rPr>
      </w:pPr>
    </w:p>
    <w:p>
      <w:pPr>
        <w:pStyle w:val="P25"/>
        <w:framePr w:w="6661" w:h="249" w:hRule="exact" w:wrap="none" w:vAnchor="page" w:hAnchor="margin" w:x="71" w:y="9270"/>
        <w:rPr>
          <w:rStyle w:val="C19"/>
          <w:rtl w:val="0"/>
        </w:rPr>
      </w:pPr>
      <w:r>
        <w:rPr>
          <w:rStyle w:val="C19"/>
          <w:rtl w:val="0"/>
        </w:rPr>
        <w:t>Kritéria hodnocení</w:t>
      </w:r>
    </w:p>
    <w:p>
      <w:pPr>
        <w:pStyle w:val="P26"/>
        <w:framePr w:w="3918" w:h="376" w:hRule="exact" w:wrap="none" w:vAnchor="page" w:hAnchor="margin" w:x="6803" w:y="9199"/>
        <w:rPr>
          <w:rStyle w:val="C3"/>
          <w:rtl w:val="0"/>
        </w:rPr>
      </w:pPr>
    </w:p>
    <w:p>
      <w:pPr>
        <w:pStyle w:val="P27"/>
        <w:framePr w:w="3836" w:h="249" w:hRule="exact" w:wrap="none" w:vAnchor="page" w:hAnchor="margin" w:x="6859" w:y="9270"/>
        <w:rPr>
          <w:rStyle w:val="C20"/>
          <w:rtl w:val="0"/>
        </w:rPr>
      </w:pPr>
      <w:r>
        <w:rPr>
          <w:rStyle w:val="C20"/>
          <w:rtl w:val="0"/>
        </w:rPr>
        <w:t>Způsoby ověření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a) Odprezentovat storyboard</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 a ústní ověření</w:t>
      </w:r>
    </w:p>
    <w:p>
      <w:pPr>
        <w:pStyle w:val="P16"/>
        <w:framePr w:w="6710" w:h="376" w:hRule="exact" w:wrap="none" w:vAnchor="page" w:hAnchor="margin" w:x="45" w:y="9952"/>
        <w:rPr>
          <w:rStyle w:val="C3"/>
          <w:rtl w:val="0"/>
        </w:rPr>
      </w:pPr>
    </w:p>
    <w:p>
      <w:pPr>
        <w:pStyle w:val="P17"/>
        <w:framePr w:w="6658" w:h="249" w:hRule="exact" w:wrap="none" w:vAnchor="page" w:hAnchor="margin" w:x="71" w:y="10008"/>
        <w:rPr>
          <w:rStyle w:val="C13"/>
          <w:rtl w:val="0"/>
        </w:rPr>
      </w:pPr>
      <w:r>
        <w:rPr>
          <w:rStyle w:val="C13"/>
          <w:rtl w:val="0"/>
        </w:rPr>
        <w:t>b) Odprezentovat animatik</w:t>
      </w:r>
    </w:p>
    <w:p>
      <w:pPr>
        <w:pStyle w:val="P30"/>
        <w:framePr w:w="3921" w:h="376" w:hRule="exact" w:wrap="none" w:vAnchor="page" w:hAnchor="margin" w:x="6800" w:y="9952"/>
        <w:rPr>
          <w:rStyle w:val="C3"/>
          <w:rtl w:val="0"/>
        </w:rPr>
      </w:pPr>
    </w:p>
    <w:p>
      <w:pPr>
        <w:pStyle w:val="P31"/>
        <w:framePr w:w="3839" w:h="249" w:hRule="exact" w:wrap="none" w:vAnchor="page" w:hAnchor="margin" w:x="6856" w:y="10008"/>
        <w:rPr>
          <w:rStyle w:val="C22"/>
          <w:rtl w:val="0"/>
        </w:rPr>
      </w:pPr>
      <w:r>
        <w:rPr>
          <w:rStyle w:val="C22"/>
          <w:rtl w:val="0"/>
        </w:rPr>
        <w:t>Praktické předvedení a ústní ověření</w:t>
      </w:r>
    </w:p>
    <w:p>
      <w:pPr>
        <w:pStyle w:val="P32"/>
        <w:framePr w:w="10710" w:h="248" w:hRule="exact" w:wrap="none" w:vAnchor="page" w:hAnchor="margin" w:x="28" w:y="104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Storyboardista/storyboardistka, 20.10.2026 12:57:14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48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48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minimálně 3 storyboardů na CD/DVD nosiči.</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ověření uchazeč obdrží od autorizované osoby literární scénář v celkové délce od 20 do 30 vteřin, voiceover (zvukový záznam), výtvarné návrhy, režisérský záměr.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Výroba technického scénáře - storyboardu, je realizována na papíře a nebo digitálně v příslušném počítačovém programu. Celkovým výstupem zkoušky je animatik v digitální podobě a celkové délce 20-30 vteřin.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485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•srozumitelnost filmového odvyprávění příběhu (střihová skladba, kompozice jednotlivých záběrů, časování),</w:t>
      </w:r>
    </w:p>
    <w:p>
      <w:pPr>
        <w:keepNext w:val="0"/>
        <w:keepLines w:val="1"/>
        <w:framePr w:w="10766" w:h="485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scénáře podle zadání,</w:t>
      </w:r>
    </w:p>
    <w:p>
      <w:pPr>
        <w:keepNext w:val="0"/>
        <w:keepLines w:val="1"/>
        <w:framePr w:w="10766" w:h="485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kresby v závislosti na režisérském záměru. </w:t>
      </w:r>
    </w:p>
    <w:p>
      <w:pPr>
        <w:pStyle w:val="P33"/>
        <w:framePr w:w="10766" w:h="1837" w:hRule="exact" w:wrap="none" w:vAnchor="page" w:hAnchor="margin" w:x="0" w:y="7918"/>
        <w:rPr>
          <w:rStyle w:val="C3"/>
          <w:rtl w:val="0"/>
        </w:rPr>
      </w:pPr>
    </w:p>
    <w:p>
      <w:pPr>
        <w:pStyle w:val="P35"/>
        <w:framePr w:w="10710" w:h="340" w:hRule="exact" w:wrap="none" w:vAnchor="page" w:hAnchor="margin" w:x="28" w:y="7918"/>
        <w:rPr>
          <w:rStyle w:val="C25"/>
          <w:rtl w:val="0"/>
        </w:rPr>
      </w:pPr>
      <w:r>
        <w:rPr>
          <w:rStyle w:val="C25"/>
          <w:rtl w:val="0"/>
        </w:rPr>
        <w:t>Výsledné hodnocení</w:t>
      </w:r>
    </w:p>
    <w:p>
      <w:pPr>
        <w:keepNext w:val="0"/>
        <w:keepLines w:val="0"/>
        <w:framePr w:w="10766" w:h="1497" w:hRule="exact" w:wrap="none" w:vAnchor="page" w:hAnchor="margin" w:x="0" w:y="8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83"/>
        <w:rPr>
          <w:rStyle w:val="C3"/>
          <w:rtl w:val="0"/>
        </w:rPr>
      </w:pPr>
    </w:p>
    <w:p>
      <w:pPr>
        <w:pStyle w:val="P35"/>
        <w:framePr w:w="10710" w:h="340" w:hRule="exact" w:wrap="none" w:vAnchor="page" w:hAnchor="margin" w:x="28" w:y="9983"/>
        <w:rPr>
          <w:rStyle w:val="C25"/>
          <w:rtl w:val="0"/>
        </w:rPr>
      </w:pPr>
      <w:r>
        <w:rPr>
          <w:rStyle w:val="C25"/>
          <w:rtl w:val="0"/>
        </w:rPr>
        <w:t>Počet zkoušejících</w:t>
      </w:r>
    </w:p>
    <w:p>
      <w:pPr>
        <w:keepNext w:val="0"/>
        <w:keepLines w:val="0"/>
        <w:framePr w:w="10766" w:h="1036" w:hRule="exact" w:wrap="none" w:vAnchor="page" w:hAnchor="margin" w:x="0" w:y="10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Storyboardista/storyboardistka, 20.10.2026 12:57:14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audiovizuální tvorbu a alespoň 5 let odborné praxe na pozici storyboardista nebo režisér audiovizuální tvorby nebo ve funkci učitele praktického vyučování nebo odborného výcviku v oboru audiovizuální tvorby.</w:t>
      </w:r>
    </w:p>
    <w:p>
      <w:pPr>
        <w:keepNext w:val="0"/>
        <w:keepLines w:val="1"/>
        <w:framePr w:w="10766" w:h="92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audiovizuální tvorbu a alespoň 5 let odborné praxe na pozici stotyboardista nebo režisér audiovizuální tvorby nebo ve funkci učitele odborných předmětů nebo učitele praktického vyučování nebo odborného výcviku v oblasti audiovizuální tvorby.</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9220"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ukázkami vlastní práce anebo titulkovou listinou či obrazovou kopií titulků filmu.</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2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2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kultury ČR, www.mkcr.cz.</w:t>
      </w:r>
    </w:p>
    <w:p>
      <w:pPr>
        <w:pStyle w:val="P33"/>
        <w:framePr w:w="10766" w:h="3076" w:hRule="exact" w:wrap="none" w:vAnchor="page" w:hAnchor="margin" w:x="0" w:y="12149"/>
        <w:rPr>
          <w:rStyle w:val="C3"/>
          <w:rtl w:val="0"/>
        </w:rPr>
      </w:pPr>
    </w:p>
    <w:p>
      <w:pPr>
        <w:pStyle w:val="P35"/>
        <w:framePr w:w="10710" w:h="340" w:hRule="exact" w:wrap="none" w:vAnchor="page" w:hAnchor="margin" w:x="28" w:y="12149"/>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12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příslušnými programy pro práci storyboardisty s připojením na internet</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•grafický tablet</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prosvětlovací stůl</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(tužka, guma)</w:t>
      </w:r>
    </w:p>
    <w:p>
      <w:pPr>
        <w:keepNext w:val="0"/>
        <w:keepLines w:val="0"/>
        <w:framePr w:w="10766" w:h="2735" w:hRule="exact" w:wrap="none" w:vAnchor="page" w:hAnchor="margin" w:x="0" w:y="12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12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Storyboardista/storyboardistka, 20.10.2026 12:57:14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Storyboardista/storyboardistka, 20.10.2026 12:57:14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Maroš Končok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Zachariáš (OSVČ)</w:t>
      </w:r>
    </w:p>
    <w:p>
      <w:pPr>
        <w:pStyle w:val="P21"/>
        <w:framePr w:w="7654" w:h="331" w:hRule="exact" w:wrap="none" w:vAnchor="page" w:hAnchor="margin" w:x="28" w:y="15940"/>
        <w:rPr>
          <w:rStyle w:val="C16"/>
          <w:rtl w:val="0"/>
        </w:rPr>
      </w:pPr>
      <w:r>
        <w:rPr>
          <w:rStyle w:val="C16"/>
          <w:rtl w:val="0"/>
        </w:rPr>
        <w:t>Storyboardista/storyboardistka, 20.10.2026 12:57:14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3DBEF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93343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12BB9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FD8578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5602DA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17FE33B"/>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