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E3E307" Type="http://schemas.openxmlformats.org/officeDocument/2006/relationships/officeDocument" Target="/word/document.xml" /><Relationship Id="coreR2CE3E307" Type="http://schemas.openxmlformats.org/package/2006/relationships/metadata/core-properties" Target="/docProps/core.xml" /><Relationship Id="customR2CE3E3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30.9.2026 5:49:43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30.9.2026 5:49:43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30.9.2026 5:49:43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C76C2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B6B11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