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0382BD" Type="http://schemas.openxmlformats.org/officeDocument/2006/relationships/officeDocument" Target="/word/document.xml" /><Relationship Id="coreR3D0382BD" Type="http://schemas.openxmlformats.org/package/2006/relationships/metadata/core-properties" Target="/docProps/core.xml" /><Relationship Id="customR3D0382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odpadních vod (kód: 36-165-M)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k technologii odvádění a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dokumentaci o odvádění a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biochemických procesech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technologické linky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technologických postupů odvádění a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čištění odpadních vod na čistírnách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technologických procesů čištění odpadních vod na čistírnách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základních parametrů technologie čištění odpadních vod na čistírnách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provozně-technické dokumentace čistíren odpadních vod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odpadních vod, 20.10.2026 10:53:47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situace, na kterých odzkouší vybraná hodnoticí kritéria.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ve vodohospodářské legislativě k technologii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min. 3 konkrétní povolení k vypouštění odpadních vod, připraví následující právní předpisy: zákon o vodách č. 254/2001 Sb. v platném znění, nařízení vlády o ukazatelích a hodnotách přípustného znečištění povrchových vod a odpadních vod, náležitostech povolení k vypouštění odpadních vod do vod povrchových a do kanalizací a o citlivých oblastech č. 61/2003 Sb. v platném znění, nařízení vlády o postupu pro určování znečištění odpadních vod, provádění odečtů množství znečištění a měření objemu č. 143/2012 Sb., vyhlášku o poplatcích za vypouštění odpadních vod do vod povrchových č. 123/2012 Sb. v platném znění, zákon o vodovodech a kanalizacích č. 274/2001 Sb., vyhlášku, kterou se provádí zákon č. 274/2001 Sb. o vodovodech a kanalizacích č. 428/2001 Sb. v platném znění, zákon o odpadech č. 185/2001 Sb. v platném znění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 normách a dokumentaci o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provozní řád a havarijní a povodňový plán ČOV a kanalizační řád stokové sítě a normy ČSN 75 6401 a ČSN 75 6402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biochemických procesech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minimálně 3 protokoly o analýze vzorku odpadních vod, technologické schéma konkrétní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Provoz technologické linky čistírny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•Autorizovaná osoba připraví technologické schéma konkrétní ČOV s terciárním stupněm a kalovým a plynovým hospodářstvím, vizualizaci ČOV pro dispečerské pracoviště s namodelováním hodnot maximálního dešťového průtoku ČOV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Návrh technologických postupů odvádění a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technologické schéma konkrétní ČOV a seznam jejího strojního vybavení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Kontrola dodržování technologických postupů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provozní řád ČOV,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 b) doporučujeme hodnotit v souvislosti s bodem d) kompetence Vyhodnocování technologických procesů čištění odpadních vod na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vizualizaci dispečerského pracoviště ČOV se zobrazením potřebných parametrů, připraví údaje o spotřebě chemikálií a elektrické energie, připraví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Měření základních parametrů technologie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nádrž pro odběr technologických vzorků odpadních vod a kalů a pro provedení měření teploty a koncentrace rozpuštěného kyslíku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Kontrola dodržování bezpečnosti a ochrany zdraví při práci a požární ochrany,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formulář knihy úrazů, zpracovaná objektová rizika konkrétních pracovišť ČOV a detektor závadnosti ovzduší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údaje o spotřebě chemikálií a elektrické energie, produkci kalu, účinnosti čištění, připraví provozní deník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zejména přihlížet k přesnosti, kvalitě a dodržování platných zákonů a norem. Je nutné i posuzovat rovněž samostatnost při rozhodování o nejvhodnějším postupu řešení zadaného úkolu podle platných podmínek pracoviště či daných obecných zákonných předpisů a norem.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Podkladem pro modelové situace jsou různá vyhodnocení ze systému. Uchazeč obdrží výsledky ze systému, na kterých mohou být zjištěny náměty na změny v technologiích a zapracování do změn provozních řádů.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odpadních vod, 20.10.2026 10:53:47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odpadních vod, 20.10.2026 10:53:47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212ED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6E2426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6085C2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D6C9CB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7D3C5F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49A2B3B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4ABDC162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48581317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1D9F1351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12C8DBFD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