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D3D05CE" Type="http://schemas.openxmlformats.org/officeDocument/2006/relationships/officeDocument" Target="/word/document.xml" /><Relationship Id="coreR6D3D05CE" Type="http://schemas.openxmlformats.org/package/2006/relationships/metadata/core-properties" Target="/docProps/core.xml" /><Relationship Id="customR6D3D05CE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Odborný pracovník / odborná pracovnice prodeje fotografické techniky (kód: 34-025-M)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školství, mládeže a tělovýchovy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Polygrafie, zpracování papíru, filmu a fotografie (kód: 34)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Fotografický poradce při prodeji fotografické techniky a materiálů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Poskytování poradenství při výběru fotografických přístrojů, zařízení a příslušenství dle potřeb zákazníka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Demonstrace obsluhy a ovládání fotografických přístrojů, zařízení a příslušenství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Porovnání záznamových médií pro analogovou a digitální fotografii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Výběr a použití grafických programů při úpravách digitálního obrazu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Porovnání fotografických materiálů a technologií pro jejich zpracování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Monitoring vývojových trendů a vyhledávání informací o fotografických přístrojích, zařízeních a materiálech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Objednávání zboží od různých výrobců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Příprava zboží k prodeji a prodej fotografické techniky, materiálů, zařízení a příslušenství (fotografického vybavení)</w:t>
      </w:r>
    </w:p>
    <w:p>
      <w:pPr>
        <w:pStyle w:val="P18"/>
        <w:framePr w:w="805" w:h="607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86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916"/>
        <w:rPr>
          <w:rStyle w:val="C11"/>
          <w:rtl w:val="0"/>
        </w:rPr>
      </w:pPr>
      <w:r>
        <w:rPr>
          <w:rStyle w:val="C11"/>
          <w:rtl w:val="0"/>
        </w:rPr>
        <w:t>Posuzování problémů při vyřizování reklamací a vedení reklamačního řízení v souladu s platnou legislativou</w:t>
      </w:r>
    </w:p>
    <w:p>
      <w:pPr>
        <w:pStyle w:val="P14"/>
        <w:framePr w:w="805" w:h="376" w:hRule="exact" w:wrap="none" w:vAnchor="page" w:hAnchor="margin" w:x="9916" w:y="886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91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946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803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Odborný pracovník / odborná pracovnice prodeje fotografické techniky, 31.7.2026 18:22:28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2878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219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219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 Zdravotní způsobilost pro vykonání zkoušky není vyžadována.</w:t>
      </w:r>
    </w:p>
    <w:p>
      <w:pPr>
        <w:keepNext w:val="0"/>
        <w:keepLines w:val="0"/>
        <w:framePr w:w="10766" w:h="219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Písemné ověření v průběhu zkoušky probíhá formou písemné práce, která obsahuje okruhy ze všech odborných kompetencí obsažených v této profesní kvalifikaci. Při ústním ověření a praktickém předvedení zkoušející zadává otázky podle uvedených kritérií.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Odborný pracovník / odborná pracovnice prodeje fotografické techniky, 31.7.2026 18:22:28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osobní služby,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SOU služeb, Praha 9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Slezská univerzita Opava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Komora fotografických živností, o. s.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Odborný pracovník / odborná pracovnice prodeje fotografické techniky, 31.7.2026 18:22:28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