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29F00" Type="http://schemas.openxmlformats.org/officeDocument/2006/relationships/officeDocument" Target="/word/document.xml" /><Relationship Id="coreR2B929F00" Type="http://schemas.openxmlformats.org/package/2006/relationships/metadata/core-properties" Target="/docProps/core.xml" /><Relationship Id="customR2B929F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varny pivovaru, 30.9.2026 0:39:08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30.9.2026 0:39:08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30.9.2026 0:39:08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varny pivovaru, 30.9.2026 0:39:08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varny pivovaru, 30.9.2026 0:39:08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29-059-H Pracovník/pracovnice varny pivovaru + střední vzdělání s maturitní zkouškou a alespoň 5 let odborné praxe v oblasti pivovarské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varny pivovaru, 30.9.2026 0:39:08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varny pivovaru, 30.9.2026 0:39:08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Pracovník/pracovnice varny pivovaru, 30.9.2026 0:39:08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98C5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808D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FC6F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