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D4B29" Type="http://schemas.openxmlformats.org/officeDocument/2006/relationships/officeDocument" Target="/word/document.xml" /><Relationship Id="coreRC2D4B29" Type="http://schemas.openxmlformats.org/package/2006/relationships/metadata/core-properties" Target="/docProps/core.xml" /><Relationship Id="customRC2D4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2.10.2026 3:42:51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2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265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24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71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771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41" w:h="230" w:hRule="exact" w:wrap="none" w:vAnchor="page" w:hAnchor="margin" w:x="1478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761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771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2.10.2026 3:42:51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6" w:h="230" w:hRule="exact" w:wrap="none" w:vAnchor="page" w:hAnchor="margin" w:x="1392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550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352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65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76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01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27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707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32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65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350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75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132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425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2.10.2026 3:42:51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2.10.2026 3:42:51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