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F59C8" Type="http://schemas.openxmlformats.org/officeDocument/2006/relationships/officeDocument" Target="/word/document.xml" /><Relationship Id="coreR704F59C8" Type="http://schemas.openxmlformats.org/package/2006/relationships/metadata/core-properties" Target="/docProps/core.xml" /><Relationship Id="customR704F59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zařízení pro výrobu páry/teplé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 zařízení pro výrobu páry/teplé vody pro energetiku, 20.10.2026 12:56:04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0C8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65B9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F8D4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