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BE1854" Type="http://schemas.openxmlformats.org/officeDocument/2006/relationships/officeDocument" Target="/word/document.xml" /><Relationship Id="coreR1FBE1854" Type="http://schemas.openxmlformats.org/package/2006/relationships/metadata/core-properties" Target="/docProps/core.xml" /><Relationship Id="customR1FBE185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převozu finanční hotovosti a cenin (kód: 68-004-H)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převozu finanční hotovosti a cenin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28.05.2024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převozu finanční hotovosti a cenin, 30.9.2026 6:41:38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Mark2 Corporation Czech a.s.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Vladislavova 1390/17, 11000 Praha 1 - Nové Město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TRI services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Vladislavova 1390/17, 11000 Praha 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převozu finanční hotovosti a cenin, 30.9.2026 6:41:38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