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063E7D" Type="http://schemas.openxmlformats.org/officeDocument/2006/relationships/officeDocument" Target="/word/document.xml" /><Relationship Id="coreR5D063E7D" Type="http://schemas.openxmlformats.org/package/2006/relationships/metadata/core-properties" Target="/docProps/core.xml" /><Relationship Id="customR5D063E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sušené zeleniny a ovoce, 30.9.2026 2:47:54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30.9.2026 2:47:54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30.9.2026 2:47:54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sušené zeleniny a ovoce, 30.9.2026 2:47:54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Pracovník/pracovnice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sušené zeleniny a ovoce, 30.9.2026 2:47:54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sušené zeleniny a ovoce, 30.9.2026 2:47:54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Pracovník/pracovnice výroby sušené zeleniny a ovoce, 30.9.2026 2:47:54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727A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3D46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8155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