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61270" Type="http://schemas.openxmlformats.org/officeDocument/2006/relationships/officeDocument" Target="/word/document.xml" /><Relationship Id="coreR2C461270" Type="http://schemas.openxmlformats.org/package/2006/relationships/metadata/core-properties" Target="/docProps/core.xml" /><Relationship Id="customR2C4612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a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28.9.2026 13:52:25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AAF3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3CF4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340D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