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31178E" Type="http://schemas.openxmlformats.org/officeDocument/2006/relationships/officeDocument" Target="/word/document.xml" /><Relationship Id="coreR6931178E" Type="http://schemas.openxmlformats.org/package/2006/relationships/metadata/core-properties" Target="/docProps/core.xml" /><Relationship Id="customR693117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dokumentace staveb nespadající pod vybrané činnosti ve výstavbě (kód: 36-173-M)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stavebních výkresech a zpracování dokumentace návrhu stavby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rozsahu a obsahu dokumentace, nevyžadující autorizaci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dokumentace pro provádění staveb budov nevyžadujících stavební povolení ani ohlášení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terénních úprav a navrhování zařízení malého rozsahu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vodorovných nosných konstrukcí a stropů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svislých nosných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dokumentace pro provádění podzemních částí budov, které mohou mít podle stavebního zákona jedno podzemní podlaží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Navrhování a zásady provádění zastřešení budov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Navrhování a zásady provádění komínů a ventilačních průduchů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a zásady montáže výplní otvorů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Navrhování a zásady provádění podlah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Navrhování udržovacích prací, které nevyžadují stavební povolení ani ohlášení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Výběr stavebních materiálů a technologií pro stavbu budov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Navrhování a zásady provádění požární ochrany staveb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Uplatnění znalostí stavební fyziky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Zpracování dokumentace pro stavby technické infrastruktury, které nevyžadují stavební povolení ani ohlášení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Navrhování stožárů, antén a jiných zařízení uvedených jmenovitě ve stavebním zákoně, která nevyžadují stavební povolení ani ohlášení</w:t>
      </w:r>
    </w:p>
    <w:p>
      <w:pPr>
        <w:pStyle w:val="P14"/>
        <w:framePr w:w="805" w:h="607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Navrhování zásobníků, nádrží na vodu a bazénů, nejde-li o vodní díla, opěrných zdí a oplocení, uvedených jmenovitě ve stavebním zákoně, která nevyžadují stavební povolení ani ohlášení</w:t>
      </w:r>
    </w:p>
    <w:p>
      <w:pPr>
        <w:pStyle w:val="P18"/>
        <w:framePr w:w="805" w:h="607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činnosti, která nevyžaduje autorizaci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dokumentace staveb nespadající pod vybrané činnosti ve výstavbě, 30.9.2026 5:50:21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4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037" w:h="230" w:hRule="exact" w:wrap="none" w:vAnchor="page" w:hAnchor="margin" w:x="820" w:y="423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900" w:y="4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280" w:y="42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7"/>
        <w:framePr w:w="73" w:h="230" w:hRule="exact" w:wrap="none" w:vAnchor="page" w:hAnchor="margin" w:x="3177" w:y="423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49" w:h="230" w:hRule="exact" w:wrap="none" w:vAnchor="page" w:hAnchor="margin" w:x="729" w:y="44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59" w:h="230" w:hRule="exact" w:wrap="none" w:vAnchor="page" w:hAnchor="margin" w:x="1521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32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481" w:y="4471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3316" w:y="44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4219" w:y="44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4723" w:y="4471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749" w:h="230" w:hRule="exact" w:wrap="none" w:vAnchor="page" w:hAnchor="margin" w:x="5236" w:y="44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59" w:h="230" w:hRule="exact" w:wrap="none" w:vAnchor="page" w:hAnchor="margin" w:x="6028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830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6988" w:y="4471"/>
        <w:rPr>
          <w:rStyle w:val="C20"/>
          <w:rtl w:val="0"/>
        </w:rPr>
      </w:pPr>
      <w:r>
        <w:rPr>
          <w:rStyle w:val="C20"/>
          <w:rtl w:val="0"/>
        </w:rPr>
        <w:t>příbuzném</w:t>
      </w:r>
    </w:p>
    <w:p>
      <w:pPr>
        <w:pStyle w:val="P27"/>
        <w:framePr w:w="529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8563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9364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523" w:y="447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stavebnictví.</w:t>
      </w:r>
    </w:p>
    <w:p>
      <w:pPr>
        <w:pStyle w:val="P27"/>
        <w:framePr w:w="75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493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057" w:h="230" w:hRule="exact" w:wrap="none" w:vAnchor="page" w:hAnchor="margin" w:x="1809" w:y="4937"/>
        <w:rPr>
          <w:rStyle w:val="C20"/>
          <w:rtl w:val="0"/>
        </w:rPr>
      </w:pPr>
      <w:r>
        <w:rPr>
          <w:rStyle w:val="C20"/>
          <w:rtl w:val="0"/>
        </w:rPr>
        <w:t>Zpracovatel</w:t>
      </w:r>
    </w:p>
    <w:p>
      <w:pPr>
        <w:pStyle w:val="P27"/>
        <w:framePr w:w="1215" w:h="230" w:hRule="exact" w:wrap="none" w:vAnchor="page" w:hAnchor="margin" w:x="2908" w:y="49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4166" w:y="493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037" w:h="230" w:hRule="exact" w:wrap="none" w:vAnchor="page" w:hAnchor="margin" w:x="4814" w:y="4937"/>
        <w:rPr>
          <w:rStyle w:val="C20"/>
          <w:rtl w:val="0"/>
        </w:rPr>
      </w:pPr>
      <w:r>
        <w:rPr>
          <w:rStyle w:val="C20"/>
          <w:rtl w:val="0"/>
        </w:rPr>
        <w:t>nespadající</w:t>
      </w:r>
    </w:p>
    <w:p>
      <w:pPr>
        <w:pStyle w:val="P27"/>
        <w:framePr w:w="351" w:h="230" w:hRule="exact" w:wrap="none" w:vAnchor="page" w:hAnchor="margin" w:x="5894" w:y="493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25" w:h="230" w:hRule="exact" w:wrap="none" w:vAnchor="page" w:hAnchor="margin" w:x="6288" w:y="493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7056" w:y="49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7790" w:y="4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8059" w:y="493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461" w:h="230" w:hRule="exact" w:wrap="none" w:vAnchor="page" w:hAnchor="margin" w:x="8904" w:y="4937"/>
        <w:rPr>
          <w:rStyle w:val="C20"/>
          <w:rtl w:val="0"/>
        </w:rPr>
      </w:pPr>
      <w:r>
        <w:rPr>
          <w:rStyle w:val="C20"/>
          <w:rtl w:val="0"/>
        </w:rPr>
        <w:t>(kód:</w:t>
      </w:r>
    </w:p>
    <w:p>
      <w:pPr>
        <w:pStyle w:val="P27"/>
        <w:framePr w:w="241" w:h="230" w:hRule="exact" w:wrap="none" w:vAnchor="page" w:hAnchor="margin" w:x="9408" w:y="4937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9633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700" w:y="4937"/>
        <w:rPr>
          <w:rStyle w:val="C20"/>
          <w:rtl w:val="0"/>
        </w:rPr>
      </w:pPr>
      <w:r>
        <w:rPr>
          <w:rStyle w:val="C20"/>
          <w:rtl w:val="0"/>
        </w:rPr>
        <w:t>131</w:t>
      </w:r>
    </w:p>
    <w:p>
      <w:pPr>
        <w:pStyle w:val="P27"/>
        <w:framePr w:w="82" w:h="230" w:hRule="exact" w:wrap="none" w:vAnchor="page" w:hAnchor="margin" w:x="10036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0104" w:y="4937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73" w:h="230" w:hRule="exact" w:wrap="none" w:vAnchor="page" w:hAnchor="margin" w:x="10396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vytvořena</w:t>
      </w:r>
    </w:p>
    <w:p>
      <w:pPr>
        <w:pStyle w:val="P27"/>
        <w:framePr w:w="769" w:h="230" w:hRule="exact" w:wrap="none" w:vAnchor="page" w:hAnchor="margin" w:x="950" w:y="51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1761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107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3019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03" w:h="230" w:hRule="exact" w:wrap="none" w:vAnchor="page" w:hAnchor="margin" w:x="3177" w:y="5167"/>
        <w:rPr>
          <w:rStyle w:val="C20"/>
          <w:rtl w:val="0"/>
        </w:rPr>
      </w:pPr>
      <w:r>
        <w:rPr>
          <w:rStyle w:val="C20"/>
          <w:rtl w:val="0"/>
        </w:rPr>
        <w:t>řad</w:t>
      </w:r>
    </w:p>
    <w:p>
      <w:pPr>
        <w:pStyle w:val="P27"/>
        <w:framePr w:w="980" w:h="230" w:hRule="exact" w:wrap="none" w:vAnchor="page" w:hAnchor="margin" w:x="3523" w:y="5167"/>
        <w:rPr>
          <w:rStyle w:val="C20"/>
          <w:rtl w:val="0"/>
        </w:rPr>
      </w:pPr>
      <w:r>
        <w:rPr>
          <w:rStyle w:val="C20"/>
          <w:rtl w:val="0"/>
        </w:rPr>
        <w:t>absolventů</w:t>
      </w:r>
    </w:p>
    <w:p>
      <w:pPr>
        <w:pStyle w:val="P27"/>
        <w:framePr w:w="116" w:h="230" w:hRule="exact" w:wrap="none" w:vAnchor="page" w:hAnchor="margin" w:x="4545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704" w:y="51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5337" w:y="5167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826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(vzdělání</w:t>
      </w:r>
    </w:p>
    <w:p>
      <w:pPr>
        <w:pStyle w:val="P27"/>
        <w:framePr w:w="226" w:h="230" w:hRule="exact" w:wrap="none" w:vAnchor="page" w:hAnchor="margin" w:x="7320" w:y="51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7588" w:y="516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8323" w:y="5167"/>
        <w:rPr>
          <w:rStyle w:val="C20"/>
          <w:rtl w:val="0"/>
        </w:rPr>
      </w:pPr>
      <w:r>
        <w:rPr>
          <w:rStyle w:val="C20"/>
          <w:rtl w:val="0"/>
        </w:rPr>
        <w:t>oborů</w:t>
      </w:r>
    </w:p>
    <w:p>
      <w:pPr>
        <w:pStyle w:val="P27"/>
        <w:framePr w:w="361" w:h="230" w:hRule="exact" w:wrap="none" w:vAnchor="page" w:hAnchor="margin" w:x="8894" w:y="5167"/>
        <w:rPr>
          <w:rStyle w:val="C20"/>
          <w:rtl w:val="0"/>
        </w:rPr>
      </w:pPr>
      <w:r>
        <w:rPr>
          <w:rStyle w:val="C20"/>
          <w:rtl w:val="0"/>
        </w:rPr>
        <w:t>36),</w:t>
      </w:r>
    </w:p>
    <w:p>
      <w:pPr>
        <w:pStyle w:val="P27"/>
        <w:framePr w:w="404" w:h="230" w:hRule="exact" w:wrap="none" w:vAnchor="page" w:hAnchor="margin" w:x="9297" w:y="516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159" w:h="230" w:hRule="exact" w:wrap="none" w:vAnchor="page" w:hAnchor="margin" w:x="9744" w:y="51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78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105" w:h="230" w:hRule="exact" w:wrap="none" w:vAnchor="page" w:hAnchor="margin" w:x="1449" w:y="5398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30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2769" w:y="539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969" w:y="539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95" w:h="230" w:hRule="exact" w:wrap="none" w:vAnchor="page" w:hAnchor="margin" w:x="4560" w:y="5398"/>
        <w:rPr>
          <w:rStyle w:val="C20"/>
          <w:rtl w:val="0"/>
        </w:rPr>
      </w:pPr>
      <w:r>
        <w:rPr>
          <w:rStyle w:val="C20"/>
          <w:rtl w:val="0"/>
        </w:rPr>
        <w:t>chtějí</w:t>
      </w:r>
    </w:p>
    <w:p>
      <w:pPr>
        <w:pStyle w:val="P27"/>
        <w:framePr w:w="615" w:h="230" w:hRule="exact" w:wrap="none" w:vAnchor="page" w:hAnchor="margin" w:x="5097" w:y="5398"/>
        <w:rPr>
          <w:rStyle w:val="C20"/>
          <w:rtl w:val="0"/>
        </w:rPr>
      </w:pPr>
      <w:r>
        <w:rPr>
          <w:rStyle w:val="C20"/>
          <w:rtl w:val="0"/>
        </w:rPr>
        <w:t>rozšířit</w:t>
      </w:r>
    </w:p>
    <w:p>
      <w:pPr>
        <w:pStyle w:val="P27"/>
        <w:framePr w:w="428" w:h="230" w:hRule="exact" w:wrap="none" w:vAnchor="page" w:hAnchor="margin" w:x="5755" w:y="5398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869" w:h="230" w:hRule="exact" w:wrap="none" w:vAnchor="page" w:hAnchor="margin" w:x="6225" w:y="5398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130" w:h="230" w:hRule="exact" w:wrap="none" w:vAnchor="page" w:hAnchor="margin" w:x="7137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10" w:y="5398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226" w:h="230" w:hRule="exact" w:wrap="none" w:vAnchor="page" w:hAnchor="margin" w:x="80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8337" w:y="5398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9484" w:y="539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nespadajících</w:t>
      </w:r>
    </w:p>
    <w:p>
      <w:pPr>
        <w:pStyle w:val="P27"/>
        <w:framePr w:w="351" w:h="230" w:hRule="exact" w:wrap="none" w:vAnchor="page" w:hAnchor="margin" w:x="1320" w:y="562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25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2481" w:y="56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3216" w:y="5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3484" w:y="5628"/>
        <w:rPr>
          <w:rStyle w:val="C20"/>
          <w:rtl w:val="0"/>
        </w:rPr>
      </w:pPr>
      <w:r>
        <w:rPr>
          <w:rStyle w:val="C20"/>
          <w:rtl w:val="0"/>
        </w:rPr>
        <w:t>výstavbě.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0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7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928" w:y="679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3873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48" w:h="230" w:hRule="exact" w:wrap="none" w:vAnchor="page" w:hAnchor="margin" w:x="4651" w:y="679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05" w:h="230" w:hRule="exact" w:wrap="none" w:vAnchor="page" w:hAnchor="margin" w:x="5841" w:y="679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124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nevyžadující</w:t>
      </w:r>
    </w:p>
    <w:p>
      <w:pPr>
        <w:pStyle w:val="P27"/>
        <w:framePr w:w="869" w:h="230" w:hRule="exact" w:wrap="none" w:vAnchor="page" w:hAnchor="margin" w:x="7656" w:y="679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505" w:h="230" w:hRule="exact" w:wrap="none" w:vAnchor="page" w:hAnchor="margin" w:x="8568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94" w:h="230" w:hRule="exact" w:wrap="none" w:vAnchor="page" w:hAnchor="margin" w:x="9115" w:y="6799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71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274" w:h="230" w:hRule="exact" w:wrap="none" w:vAnchor="page" w:hAnchor="margin" w:x="787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1104" w:y="703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48" w:h="230" w:hRule="exact" w:wrap="none" w:vAnchor="page" w:hAnchor="margin" w:x="1497" w:y="703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69" w:h="230" w:hRule="exact" w:wrap="none" w:vAnchor="page" w:hAnchor="margin" w:x="2688" w:y="7030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3499" w:y="7030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461" w:h="230" w:hRule="exact" w:wrap="none" w:vAnchor="page" w:hAnchor="margin" w:x="4147" w:y="70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651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934" w:y="70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5856" w:y="703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572" w:h="230" w:hRule="exact" w:wrap="none" w:vAnchor="page" w:hAnchor="margin" w:x="6480" w:y="70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094" w:y="703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083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740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9729" w:y="7030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08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1747" w:y="7260"/>
        <w:rPr>
          <w:rStyle w:val="C20"/>
          <w:rtl w:val="0"/>
        </w:rPr>
      </w:pPr>
      <w:r>
        <w:rPr>
          <w:rStyle w:val="C20"/>
          <w:rtl w:val="0"/>
        </w:rPr>
        <w:t>ověření“.</w:t>
      </w:r>
    </w:p>
    <w:p>
      <w:pPr>
        <w:pStyle w:val="P27"/>
        <w:framePr w:w="538" w:h="230" w:hRule="exact" w:wrap="none" w:vAnchor="page" w:hAnchor="margin" w:x="2592" w:y="726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28" w:h="230" w:hRule="exact" w:wrap="none" w:vAnchor="page" w:hAnchor="margin" w:x="3172" w:y="726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25" w:h="230" w:hRule="exact" w:wrap="none" w:vAnchor="page" w:hAnchor="margin" w:x="3643" w:y="726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4411" w:y="72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15" w:h="230" w:hRule="exact" w:wrap="none" w:vAnchor="page" w:hAnchor="margin" w:x="4680" w:y="72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337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683" w:y="72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6408" w:y="726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05" w:h="230" w:hRule="exact" w:wrap="none" w:vAnchor="page" w:hAnchor="margin" w:x="7276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226" w:h="230" w:hRule="exact" w:wrap="none" w:vAnchor="page" w:hAnchor="margin" w:x="8424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692" w:y="726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927" w:h="230" w:hRule="exact" w:wrap="none" w:vAnchor="page" w:hAnchor="margin" w:x="9417" w:y="7260"/>
        <w:rPr>
          <w:rStyle w:val="C20"/>
          <w:rtl w:val="0"/>
        </w:rPr>
      </w:pPr>
      <w:r>
        <w:rPr>
          <w:rStyle w:val="C20"/>
          <w:rtl w:val="0"/>
        </w:rPr>
        <w:t>losováním</w:t>
      </w:r>
    </w:p>
    <w:p>
      <w:pPr>
        <w:pStyle w:val="P27"/>
        <w:framePr w:w="56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075" w:y="74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934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8"/>
        <w:framePr w:w="241" w:h="230" w:hRule="exact" w:wrap="none" w:vAnchor="page" w:hAnchor="margin" w:x="585" w:y="79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868" w:y="796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94" w:h="230" w:hRule="exact" w:wrap="none" w:vAnchor="page" w:hAnchor="margin" w:x="1968" w:y="7966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3004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177" w:y="796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4276" w:y="796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82" w:h="230" w:hRule="exact" w:wrap="none" w:vAnchor="page" w:hAnchor="margin" w:x="5620" w:y="7966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49" w:h="230" w:hRule="exact" w:wrap="none" w:vAnchor="page" w:hAnchor="margin" w:x="6345" w:y="7966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7"/>
        <w:framePr w:w="73" w:h="230" w:hRule="exact" w:wrap="none" w:vAnchor="page" w:hAnchor="margin" w:x="6979" w:y="79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094" w:y="7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920" w:y="7966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215" w:h="230" w:hRule="exact" w:wrap="none" w:vAnchor="page" w:hAnchor="margin" w:x="8145" w:y="796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9403" w:y="796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10161" w:y="796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58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335" w:h="230" w:hRule="exact" w:wrap="none" w:vAnchor="page" w:hAnchor="margin" w:x="729" w:y="8196"/>
        <w:rPr>
          <w:rStyle w:val="C20"/>
          <w:rtl w:val="0"/>
        </w:rPr>
      </w:pPr>
      <w:r>
        <w:rPr>
          <w:rStyle w:val="C20"/>
          <w:rtl w:val="0"/>
        </w:rPr>
        <w:t>nevyžadujících</w:t>
      </w:r>
    </w:p>
    <w:p>
      <w:pPr>
        <w:pStyle w:val="P27"/>
        <w:framePr w:w="927" w:h="230" w:hRule="exact" w:wrap="none" w:vAnchor="page" w:hAnchor="margin" w:x="2107" w:y="8196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927" w:h="230" w:hRule="exact" w:wrap="none" w:vAnchor="page" w:hAnchor="margin" w:x="3076" w:y="8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46" w:y="81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4329" w:y="819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783" w:h="230" w:hRule="exact" w:wrap="none" w:vAnchor="page" w:hAnchor="margin" w:x="1041" w:y="866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1867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40" w:y="8667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1" w:h="230" w:hRule="exact" w:wrap="none" w:vAnchor="page" w:hAnchor="margin" w:x="2808" w:y="866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201" w:h="230" w:hRule="exact" w:wrap="none" w:vAnchor="page" w:hAnchor="margin" w:x="4152" w:y="8667"/>
        <w:rPr>
          <w:rStyle w:val="C21"/>
          <w:rtl w:val="0"/>
        </w:rPr>
      </w:pPr>
      <w:r>
        <w:rPr>
          <w:rStyle w:val="C21"/>
          <w:rtl w:val="0"/>
        </w:rPr>
        <w:t>nevyžadující</w:t>
      </w:r>
    </w:p>
    <w:p>
      <w:pPr>
        <w:pStyle w:val="P28"/>
        <w:framePr w:w="946" w:h="230" w:hRule="exact" w:wrap="none" w:vAnchor="page" w:hAnchor="margin" w:x="5395" w:y="8667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73" w:h="230" w:hRule="exact" w:wrap="none" w:vAnchor="page" w:hAnchor="margin" w:x="6326" w:y="86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441" w:y="86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7099" w:y="8667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727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444" w:y="8667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927" w:h="230" w:hRule="exact" w:wrap="none" w:vAnchor="page" w:hAnchor="margin" w:x="7670" w:y="86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40" w:y="86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8812" w:y="866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303" w:h="230" w:hRule="exact" w:wrap="none" w:vAnchor="page" w:hAnchor="margin" w:x="9460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806" w:y="86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936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9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2875" w:y="936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49" w:h="230" w:hRule="exact" w:wrap="none" w:vAnchor="page" w:hAnchor="margin" w:x="3888" w:y="9367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615" w:h="230" w:hRule="exact" w:wrap="none" w:vAnchor="page" w:hAnchor="margin" w:x="4579" w:y="9367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436" w:h="230" w:hRule="exact" w:wrap="none" w:vAnchor="page" w:hAnchor="margin" w:x="5236" w:y="9367"/>
        <w:rPr>
          <w:rStyle w:val="C21"/>
          <w:rtl w:val="0"/>
        </w:rPr>
      </w:pPr>
      <w:r>
        <w:rPr>
          <w:rStyle w:val="C21"/>
          <w:rtl w:val="0"/>
        </w:rPr>
        <w:t>nevyžadujících</w:t>
      </w:r>
    </w:p>
    <w:p>
      <w:pPr>
        <w:pStyle w:val="P28"/>
        <w:framePr w:w="826" w:h="230" w:hRule="exact" w:wrap="none" w:vAnchor="page" w:hAnchor="margin" w:x="6715" w:y="936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7584" w:y="936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8462" w:y="936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8808" w:y="9367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9619" w:y="93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9734" w:y="9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92" w:y="9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54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27" w:y="95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720" w:y="959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148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145" w:y="9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318" w:y="959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303" w:h="230" w:hRule="exact" w:wrap="none" w:vAnchor="page" w:hAnchor="margin" w:x="2923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268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859" w:y="95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017" w:y="9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006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006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13" w:h="230" w:hRule="exact" w:wrap="none" w:vAnchor="page" w:hAnchor="margin" w:x="3086" w:y="10068"/>
        <w:rPr>
          <w:rStyle w:val="C21"/>
          <w:rtl w:val="0"/>
        </w:rPr>
      </w:pPr>
      <w:r>
        <w:rPr>
          <w:rStyle w:val="C21"/>
          <w:rtl w:val="0"/>
        </w:rPr>
        <w:t>terénních</w:t>
      </w:r>
    </w:p>
    <w:p>
      <w:pPr>
        <w:pStyle w:val="P28"/>
        <w:framePr w:w="562" w:h="230" w:hRule="exact" w:wrap="none" w:vAnchor="page" w:hAnchor="margin" w:x="4041" w:y="10068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130" w:h="230" w:hRule="exact" w:wrap="none" w:vAnchor="page" w:hAnchor="margin" w:x="4646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4819" w:y="1006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749" w:h="230" w:hRule="exact" w:wrap="none" w:vAnchor="page" w:hAnchor="margin" w:x="5942" w:y="1006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716" w:h="230" w:hRule="exact" w:wrap="none" w:vAnchor="page" w:hAnchor="margin" w:x="6734" w:y="10068"/>
        <w:rPr>
          <w:rStyle w:val="C21"/>
          <w:rtl w:val="0"/>
        </w:rPr>
      </w:pPr>
      <w:r>
        <w:rPr>
          <w:rStyle w:val="C21"/>
          <w:rtl w:val="0"/>
        </w:rPr>
        <w:t>malého</w:t>
      </w:r>
    </w:p>
    <w:p>
      <w:pPr>
        <w:pStyle w:val="P28"/>
        <w:framePr w:w="783" w:h="230" w:hRule="exact" w:wrap="none" w:vAnchor="page" w:hAnchor="margin" w:x="7492" w:y="1006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7"/>
        <w:framePr w:w="73" w:h="230" w:hRule="exact" w:wrap="none" w:vAnchor="page" w:hAnchor="margin" w:x="8260" w:y="100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76" w:y="10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01" w:y="100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436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09" w:y="1006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9892" w:y="1006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12" w:y="102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076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076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268" w:h="230" w:hRule="exact" w:wrap="none" w:vAnchor="page" w:hAnchor="margin" w:x="3086" w:y="10769"/>
        <w:rPr>
          <w:rStyle w:val="C21"/>
          <w:rtl w:val="0"/>
        </w:rPr>
      </w:pPr>
      <w:r>
        <w:rPr>
          <w:rStyle w:val="C21"/>
          <w:rtl w:val="0"/>
        </w:rPr>
        <w:t>vodorovných</w:t>
      </w:r>
    </w:p>
    <w:p>
      <w:pPr>
        <w:pStyle w:val="P28"/>
        <w:framePr w:w="836" w:h="230" w:hRule="exact" w:wrap="none" w:vAnchor="page" w:hAnchor="margin" w:x="4396" w:y="10769"/>
        <w:rPr>
          <w:rStyle w:val="C21"/>
          <w:rtl w:val="0"/>
        </w:rPr>
      </w:pPr>
      <w:r>
        <w:rPr>
          <w:rStyle w:val="C21"/>
          <w:rtl w:val="0"/>
        </w:rPr>
        <w:t>nosných</w:t>
      </w:r>
    </w:p>
    <w:p>
      <w:pPr>
        <w:pStyle w:val="P28"/>
        <w:framePr w:w="1023" w:h="230" w:hRule="exact" w:wrap="none" w:vAnchor="page" w:hAnchor="margin" w:x="5275" w:y="10769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0" w:h="230" w:hRule="exact" w:wrap="none" w:vAnchor="page" w:hAnchor="margin" w:x="6340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6513" w:y="10769"/>
        <w:rPr>
          <w:rStyle w:val="C21"/>
          <w:rtl w:val="0"/>
        </w:rPr>
      </w:pPr>
      <w:r>
        <w:rPr>
          <w:rStyle w:val="C21"/>
          <w:rtl w:val="0"/>
        </w:rPr>
        <w:t>stropů</w:t>
      </w:r>
    </w:p>
    <w:p>
      <w:pPr>
        <w:pStyle w:val="P28"/>
        <w:framePr w:w="615" w:h="230" w:hRule="exact" w:wrap="none" w:vAnchor="page" w:hAnchor="margin" w:x="7195" w:y="10769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436" w:h="230" w:hRule="exact" w:wrap="none" w:vAnchor="page" w:hAnchor="margin" w:x="7852" w:y="10769"/>
        <w:rPr>
          <w:rStyle w:val="C21"/>
          <w:rtl w:val="0"/>
        </w:rPr>
      </w:pPr>
      <w:r>
        <w:rPr>
          <w:rStyle w:val="C21"/>
          <w:rtl w:val="0"/>
        </w:rPr>
        <w:t>nevyžadujících</w:t>
      </w:r>
    </w:p>
    <w:p>
      <w:pPr>
        <w:pStyle w:val="P28"/>
        <w:framePr w:w="826" w:h="230" w:hRule="exact" w:wrap="none" w:vAnchor="page" w:hAnchor="margin" w:x="9331" w:y="1076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907" w:y="10999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1252" w:y="10999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2064" w:y="1099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79" w:y="109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2836" w:y="109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120" w:y="109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3355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528" w:y="1099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725" w:h="230" w:hRule="exact" w:wrap="none" w:vAnchor="page" w:hAnchor="margin" w:x="3820" w:y="1099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4588" w:y="109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5246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04" w:y="109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952" w:y="10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921" w:y="10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7094" w:y="10999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7828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74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64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1470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147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02" w:h="230" w:hRule="exact" w:wrap="none" w:vAnchor="page" w:hAnchor="margin" w:x="3086" w:y="11470"/>
        <w:rPr>
          <w:rStyle w:val="C21"/>
          <w:rtl w:val="0"/>
        </w:rPr>
      </w:pPr>
      <w:r>
        <w:rPr>
          <w:rStyle w:val="C21"/>
          <w:rtl w:val="0"/>
        </w:rPr>
        <w:t>svislých</w:t>
      </w:r>
    </w:p>
    <w:p>
      <w:pPr>
        <w:pStyle w:val="P28"/>
        <w:framePr w:w="836" w:h="230" w:hRule="exact" w:wrap="none" w:vAnchor="page" w:hAnchor="margin" w:x="3931" w:y="11470"/>
        <w:rPr>
          <w:rStyle w:val="C21"/>
          <w:rtl w:val="0"/>
        </w:rPr>
      </w:pPr>
      <w:r>
        <w:rPr>
          <w:rStyle w:val="C21"/>
          <w:rtl w:val="0"/>
        </w:rPr>
        <w:t>nosných</w:t>
      </w:r>
    </w:p>
    <w:p>
      <w:pPr>
        <w:pStyle w:val="P28"/>
        <w:framePr w:w="1081" w:h="230" w:hRule="exact" w:wrap="none" w:vAnchor="page" w:hAnchor="margin" w:x="4809" w:y="11470"/>
        <w:rPr>
          <w:rStyle w:val="C21"/>
          <w:rtl w:val="0"/>
        </w:rPr>
      </w:pPr>
      <w:r>
        <w:rPr>
          <w:rStyle w:val="C21"/>
          <w:rtl w:val="0"/>
        </w:rPr>
        <w:t>konstrukcí,</w:t>
      </w:r>
    </w:p>
    <w:p>
      <w:pPr>
        <w:pStyle w:val="P27"/>
        <w:framePr w:w="783" w:h="230" w:hRule="exact" w:wrap="none" w:vAnchor="page" w:hAnchor="margin" w:x="5932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758" w:y="1147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7051" w:y="1147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819" w:y="114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102" w:y="114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1194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119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2875" w:y="1194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3888" w:y="11940"/>
        <w:rPr>
          <w:rStyle w:val="C21"/>
          <w:rtl w:val="0"/>
        </w:rPr>
      </w:pPr>
      <w:r>
        <w:rPr>
          <w:rStyle w:val="C21"/>
          <w:rtl w:val="0"/>
        </w:rPr>
        <w:t>podzemních</w:t>
      </w:r>
    </w:p>
    <w:p>
      <w:pPr>
        <w:pStyle w:val="P28"/>
        <w:framePr w:w="471" w:h="230" w:hRule="exact" w:wrap="none" w:vAnchor="page" w:hAnchor="margin" w:x="5112" w:y="11940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73" w:h="230" w:hRule="exact" w:wrap="none" w:vAnchor="page" w:hAnchor="margin" w:x="5625" w:y="11940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7"/>
        <w:framePr w:w="461" w:h="230" w:hRule="exact" w:wrap="none" w:vAnchor="page" w:hAnchor="margin" w:x="6340" w:y="119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6844" w:y="1194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93" w:h="230" w:hRule="exact" w:wrap="none" w:vAnchor="page" w:hAnchor="margin" w:x="7512" w:y="1194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05" w:h="230" w:hRule="exact" w:wrap="none" w:vAnchor="page" w:hAnchor="margin" w:x="7848" w:y="11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94" w:h="230" w:hRule="exact" w:wrap="none" w:vAnchor="page" w:hAnchor="margin" w:x="8395" w:y="1194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9432" w:y="1194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7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jednopodzemní</w:t>
      </w:r>
    </w:p>
    <w:p>
      <w:pPr>
        <w:pStyle w:val="P27"/>
        <w:framePr w:w="716" w:h="230" w:hRule="exact" w:wrap="none" w:vAnchor="page" w:hAnchor="margin" w:x="1449" w:y="12171"/>
        <w:rPr>
          <w:rStyle w:val="C20"/>
          <w:rtl w:val="0"/>
        </w:rPr>
      </w:pPr>
      <w:r>
        <w:rPr>
          <w:rStyle w:val="C20"/>
          <w:rtl w:val="0"/>
        </w:rPr>
        <w:t>podlaží,</w:t>
      </w:r>
    </w:p>
    <w:p>
      <w:pPr>
        <w:pStyle w:val="P27"/>
        <w:framePr w:w="783" w:h="230" w:hRule="exact" w:wrap="none" w:vAnchor="page" w:hAnchor="margin" w:x="220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033" w:y="121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3326" w:y="1217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094" w:y="121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4377" w:y="121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264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264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94" w:h="230" w:hRule="exact" w:wrap="none" w:vAnchor="page" w:hAnchor="margin" w:x="3086" w:y="12641"/>
        <w:rPr>
          <w:rStyle w:val="C21"/>
          <w:rtl w:val="0"/>
        </w:rPr>
      </w:pPr>
      <w:r>
        <w:rPr>
          <w:rStyle w:val="C21"/>
          <w:rtl w:val="0"/>
        </w:rPr>
        <w:t>zastřešení</w:t>
      </w:r>
    </w:p>
    <w:p>
      <w:pPr>
        <w:pStyle w:val="P28"/>
        <w:framePr w:w="615" w:h="230" w:hRule="exact" w:wrap="none" w:vAnchor="page" w:hAnchor="margin" w:x="4123" w:y="12641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7"/>
        <w:framePr w:w="73" w:h="230" w:hRule="exact" w:wrap="none" w:vAnchor="page" w:hAnchor="margin" w:x="4723" w:y="1264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838" w:y="126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96" w:y="126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731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904" w:y="126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6187" w:y="1264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6955" w:y="12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7612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71" w:y="1264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318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288" w:y="126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9460" w:y="12641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10195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19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334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334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25" w:h="230" w:hRule="exact" w:wrap="none" w:vAnchor="page" w:hAnchor="margin" w:x="3086" w:y="13342"/>
        <w:rPr>
          <w:rStyle w:val="C21"/>
          <w:rtl w:val="0"/>
        </w:rPr>
      </w:pPr>
      <w:r>
        <w:rPr>
          <w:rStyle w:val="C21"/>
          <w:rtl w:val="0"/>
        </w:rPr>
        <w:t>komínů</w:t>
      </w:r>
    </w:p>
    <w:p>
      <w:pPr>
        <w:pStyle w:val="P28"/>
        <w:framePr w:w="130" w:h="230" w:hRule="exact" w:wrap="none" w:vAnchor="page" w:hAnchor="margin" w:x="3854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4027" w:y="13342"/>
        <w:rPr>
          <w:rStyle w:val="C21"/>
          <w:rtl w:val="0"/>
        </w:rPr>
      </w:pPr>
      <w:r>
        <w:rPr>
          <w:rStyle w:val="C21"/>
          <w:rtl w:val="0"/>
        </w:rPr>
        <w:t>ventilačních</w:t>
      </w:r>
    </w:p>
    <w:p>
      <w:pPr>
        <w:pStyle w:val="P28"/>
        <w:framePr w:w="937" w:h="230" w:hRule="exact" w:wrap="none" w:vAnchor="page" w:hAnchor="margin" w:x="5236" w:y="13342"/>
        <w:rPr>
          <w:rStyle w:val="C21"/>
          <w:rtl w:val="0"/>
        </w:rPr>
      </w:pPr>
      <w:r>
        <w:rPr>
          <w:rStyle w:val="C21"/>
          <w:rtl w:val="0"/>
        </w:rPr>
        <w:t>průduchů</w:t>
      </w:r>
    </w:p>
    <w:p>
      <w:pPr>
        <w:pStyle w:val="P27"/>
        <w:framePr w:w="73" w:h="230" w:hRule="exact" w:wrap="none" w:vAnchor="page" w:hAnchor="margin" w:x="6158" w:y="133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273" w:y="133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7099" w:y="1334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7382" w:y="1334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8150" w:y="133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433" w:y="133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38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381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826" w:h="230" w:hRule="exact" w:wrap="none" w:vAnchor="page" w:hAnchor="margin" w:x="2073" w:y="13812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591" w:h="230" w:hRule="exact" w:wrap="none" w:vAnchor="page" w:hAnchor="margin" w:x="2942" w:y="13812"/>
        <w:rPr>
          <w:rStyle w:val="C21"/>
          <w:rtl w:val="0"/>
        </w:rPr>
      </w:pPr>
      <w:r>
        <w:rPr>
          <w:rStyle w:val="C21"/>
          <w:rtl w:val="0"/>
        </w:rPr>
        <w:t>výplní</w:t>
      </w:r>
    </w:p>
    <w:p>
      <w:pPr>
        <w:pStyle w:val="P28"/>
        <w:framePr w:w="639" w:h="230" w:hRule="exact" w:wrap="none" w:vAnchor="page" w:hAnchor="margin" w:x="3576" w:y="13812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7"/>
        <w:framePr w:w="73" w:h="230" w:hRule="exact" w:wrap="none" w:vAnchor="page" w:hAnchor="margin" w:x="4200" w:y="1381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315" w:y="138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381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5433" w:y="1381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6201" w:y="138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484" w:y="1381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42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428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428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3086" w:y="14283"/>
        <w:rPr>
          <w:rStyle w:val="C21"/>
          <w:rtl w:val="0"/>
        </w:rPr>
      </w:pPr>
      <w:r>
        <w:rPr>
          <w:rStyle w:val="C21"/>
          <w:rtl w:val="0"/>
        </w:rPr>
        <w:t>podlah</w:t>
      </w:r>
    </w:p>
    <w:p>
      <w:pPr>
        <w:pStyle w:val="P27"/>
        <w:framePr w:w="73" w:h="230" w:hRule="exact" w:wrap="none" w:vAnchor="page" w:hAnchor="margin" w:x="3744" w:y="142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859" w:y="142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684" w:y="142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910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083" w:y="1428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5376" w:y="1428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6144" w:y="142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427" w:y="142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1176" w:y="14753"/>
        <w:rPr>
          <w:rStyle w:val="C21"/>
          <w:rtl w:val="0"/>
        </w:rPr>
      </w:pPr>
      <w:r>
        <w:rPr>
          <w:rStyle w:val="C21"/>
          <w:rtl w:val="0"/>
        </w:rPr>
        <w:t>udržovacích</w:t>
      </w:r>
    </w:p>
    <w:p>
      <w:pPr>
        <w:pStyle w:val="P28"/>
        <w:framePr w:w="548" w:h="230" w:hRule="exact" w:wrap="none" w:vAnchor="page" w:hAnchor="margin" w:x="2400" w:y="14753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495" w:h="230" w:hRule="exact" w:wrap="none" w:vAnchor="page" w:hAnchor="margin" w:x="2990" w:y="147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37" w:h="230" w:hRule="exact" w:wrap="none" w:vAnchor="page" w:hAnchor="margin" w:x="3528" w:y="14753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4608" w:y="14753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5476" w:y="14753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6355" w:y="14753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6700" w:y="14753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7512" w:y="147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27" w:y="147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452" w:y="147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25" w:h="230" w:hRule="exact" w:wrap="none" w:vAnchor="page" w:hAnchor="margin" w:x="8745" w:y="1475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9513" w:y="147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9796" w:y="147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0454" w:y="147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90" w:h="230" w:hRule="exact" w:wrap="none" w:vAnchor="page" w:hAnchor="margin" w:x="662" w:y="14983"/>
        <w:rPr>
          <w:rStyle w:val="C20"/>
          <w:rtl w:val="0"/>
        </w:rPr>
      </w:pPr>
      <w:r>
        <w:rPr>
          <w:rStyle w:val="C20"/>
          <w:rtl w:val="0"/>
        </w:rPr>
        <w:t>udržovacích</w:t>
      </w:r>
    </w:p>
    <w:p>
      <w:pPr>
        <w:pStyle w:val="P27"/>
        <w:framePr w:w="461" w:h="230" w:hRule="exact" w:wrap="none" w:vAnchor="page" w:hAnchor="margin" w:x="1795" w:y="1498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73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72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057" w:h="230" w:hRule="exact" w:wrap="none" w:vAnchor="page" w:hAnchor="margin" w:x="643" w:y="15454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03" w:h="230" w:hRule="exact" w:wrap="none" w:vAnchor="page" w:hAnchor="margin" w:x="1742" w:y="1545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2688" w:y="154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60" w:y="15454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337" w:h="230" w:hRule="exact" w:wrap="none" w:vAnchor="page" w:hAnchor="margin" w:x="3984" w:y="154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363" w:y="15454"/>
        <w:rPr>
          <w:rStyle w:val="C21"/>
          <w:rtl w:val="0"/>
        </w:rPr>
      </w:pPr>
      <w:r>
        <w:rPr>
          <w:rStyle w:val="C21"/>
          <w:rtl w:val="0"/>
        </w:rPr>
        <w:t>stavbu</w:t>
      </w:r>
    </w:p>
    <w:p>
      <w:pPr>
        <w:pStyle w:val="P28"/>
        <w:framePr w:w="615" w:h="230" w:hRule="exact" w:wrap="none" w:vAnchor="page" w:hAnchor="margin" w:x="5064" w:y="15454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7"/>
        <w:framePr w:w="73" w:h="230" w:hRule="exact" w:wrap="none" w:vAnchor="page" w:hAnchor="margin" w:x="5664" w:y="154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79" w:y="154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04" w:y="1545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725" w:h="230" w:hRule="exact" w:wrap="none" w:vAnchor="page" w:hAnchor="margin" w:x="6840" w:y="1545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608" w:y="154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7891" w:y="154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8548" w:y="15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07" w:y="15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37" w:h="230" w:hRule="exact" w:wrap="none" w:vAnchor="page" w:hAnchor="margin" w:x="9340" w:y="1545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793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dokumentace staveb nespadající pod vybrané činnosti ve výstavbě, 30.9.2026 5:50:21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239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2394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25" w:h="230" w:hRule="exact" w:wrap="none" w:vAnchor="page" w:hAnchor="margin" w:x="3086" w:y="239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3854" w:y="239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706" w:h="230" w:hRule="exact" w:wrap="none" w:vAnchor="page" w:hAnchor="margin" w:x="4689" w:y="2394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7"/>
        <w:framePr w:w="783" w:h="230" w:hRule="exact" w:wrap="none" w:vAnchor="page" w:hAnchor="margin" w:x="543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64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49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672" w:y="23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6955" w:y="239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723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006" w:y="2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8664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822" w:y="239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9456" w:y="239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05" w:h="230" w:hRule="exact" w:wrap="none" w:vAnchor="page" w:hAnchor="margin" w:x="1152" w:y="262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759" w:h="230" w:hRule="exact" w:wrap="none" w:vAnchor="page" w:hAnchor="margin" w:x="998" w:y="309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26" w:h="230" w:hRule="exact" w:wrap="none" w:vAnchor="page" w:hAnchor="margin" w:x="1800" w:y="309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572" w:h="230" w:hRule="exact" w:wrap="none" w:vAnchor="page" w:hAnchor="margin" w:x="2668" w:y="3095"/>
        <w:rPr>
          <w:rStyle w:val="C21"/>
          <w:rtl w:val="0"/>
        </w:rPr>
      </w:pPr>
      <w:r>
        <w:rPr>
          <w:rStyle w:val="C21"/>
          <w:rtl w:val="0"/>
        </w:rPr>
        <w:t>fyziky</w:t>
      </w:r>
    </w:p>
    <w:p>
      <w:pPr>
        <w:pStyle w:val="P27"/>
        <w:framePr w:w="73" w:h="230" w:hRule="exact" w:wrap="none" w:vAnchor="page" w:hAnchor="margin" w:x="3225" w:y="309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340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166" w:y="309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4459" w:y="309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5227" w:y="30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510" w:y="30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168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51" w:y="309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93" w:h="230" w:hRule="exact" w:wrap="none" w:vAnchor="page" w:hAnchor="margin" w:x="7200" w:y="3095"/>
        <w:rPr>
          <w:rStyle w:val="C20"/>
          <w:rtl w:val="0"/>
        </w:rPr>
      </w:pPr>
      <w:r>
        <w:rPr>
          <w:rStyle w:val="C20"/>
          <w:rtl w:val="0"/>
        </w:rPr>
        <w:t>tepelného</w:t>
      </w:r>
    </w:p>
    <w:p>
      <w:pPr>
        <w:pStyle w:val="P27"/>
        <w:framePr w:w="639" w:h="230" w:hRule="exact" w:wrap="none" w:vAnchor="page" w:hAnchor="margin" w:x="8136" w:y="309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913" w:h="230" w:hRule="exact" w:wrap="none" w:vAnchor="page" w:hAnchor="margin" w:x="8817" w:y="3095"/>
        <w:rPr>
          <w:rStyle w:val="C20"/>
          <w:rtl w:val="0"/>
        </w:rPr>
      </w:pPr>
      <w:r>
        <w:rPr>
          <w:rStyle w:val="C20"/>
          <w:rtl w:val="0"/>
        </w:rPr>
        <w:t>vícevrstvé</w:t>
      </w:r>
    </w:p>
    <w:p>
      <w:pPr>
        <w:pStyle w:val="P27"/>
        <w:framePr w:w="769" w:h="230" w:hRule="exact" w:wrap="none" w:vAnchor="page" w:hAnchor="margin" w:x="9772" w:y="309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379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3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2875" w:y="3796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937" w:h="230" w:hRule="exact" w:wrap="none" w:vAnchor="page" w:hAnchor="margin" w:x="3566" w:y="379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69" w:h="230" w:hRule="exact" w:wrap="none" w:vAnchor="page" w:hAnchor="margin" w:x="4545" w:y="3796"/>
        <w:rPr>
          <w:rStyle w:val="C21"/>
          <w:rtl w:val="0"/>
        </w:rPr>
      </w:pPr>
      <w:r>
        <w:rPr>
          <w:rStyle w:val="C21"/>
          <w:rtl w:val="0"/>
        </w:rPr>
        <w:t>infrastruktury,</w:t>
      </w:r>
    </w:p>
    <w:p>
      <w:pPr>
        <w:pStyle w:val="P28"/>
        <w:framePr w:w="495" w:h="230" w:hRule="exact" w:wrap="none" w:vAnchor="page" w:hAnchor="margin" w:x="5956" w:y="37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37" w:h="230" w:hRule="exact" w:wrap="none" w:vAnchor="page" w:hAnchor="margin" w:x="6494" w:y="3796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7574" w:y="379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8443" w:y="3796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9321" w:y="3796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9667" w:y="3796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10478" w:y="37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402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1137" w:y="402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905" w:y="402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2188" w:y="40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846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129" w:y="4026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437" w:h="230" w:hRule="exact" w:wrap="none" w:vAnchor="page" w:hAnchor="margin" w:x="3787" w:y="4026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783" w:h="230" w:hRule="exact" w:wrap="none" w:vAnchor="page" w:hAnchor="margin" w:x="1176" w:y="4497"/>
        <w:rPr>
          <w:rStyle w:val="C21"/>
          <w:rtl w:val="0"/>
        </w:rPr>
      </w:pPr>
      <w:r>
        <w:rPr>
          <w:rStyle w:val="C21"/>
          <w:rtl w:val="0"/>
        </w:rPr>
        <w:t>stožárů,</w:t>
      </w:r>
    </w:p>
    <w:p>
      <w:pPr>
        <w:pStyle w:val="P28"/>
        <w:framePr w:w="548" w:h="230" w:hRule="exact" w:wrap="none" w:vAnchor="page" w:hAnchor="margin" w:x="2001" w:y="4497"/>
        <w:rPr>
          <w:rStyle w:val="C21"/>
          <w:rtl w:val="0"/>
        </w:rPr>
      </w:pPr>
      <w:r>
        <w:rPr>
          <w:rStyle w:val="C21"/>
          <w:rtl w:val="0"/>
        </w:rPr>
        <w:t>antén</w:t>
      </w:r>
    </w:p>
    <w:p>
      <w:pPr>
        <w:pStyle w:val="P28"/>
        <w:framePr w:w="130" w:h="230" w:hRule="exact" w:wrap="none" w:vAnchor="page" w:hAnchor="margin" w:x="2592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764" w:y="449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749" w:h="230" w:hRule="exact" w:wrap="none" w:vAnchor="page" w:hAnchor="margin" w:x="3398" w:y="449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057" w:h="230" w:hRule="exact" w:wrap="none" w:vAnchor="page" w:hAnchor="margin" w:x="4190" w:y="449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5289" w:y="4497"/>
        <w:rPr>
          <w:rStyle w:val="C21"/>
          <w:rtl w:val="0"/>
        </w:rPr>
      </w:pPr>
      <w:r>
        <w:rPr>
          <w:rStyle w:val="C21"/>
          <w:rtl w:val="0"/>
        </w:rPr>
        <w:t>jmenovitě</w:t>
      </w:r>
    </w:p>
    <w:p>
      <w:pPr>
        <w:pStyle w:val="P28"/>
        <w:framePr w:w="241" w:h="230" w:hRule="exact" w:wrap="none" w:vAnchor="page" w:hAnchor="margin" w:x="6278" w:y="44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04" w:h="230" w:hRule="exact" w:wrap="none" w:vAnchor="page" w:hAnchor="margin" w:x="6561" w:y="4497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749" w:h="230" w:hRule="exact" w:wrap="none" w:vAnchor="page" w:hAnchor="margin" w:x="7608" w:y="4497"/>
        <w:rPr>
          <w:rStyle w:val="C21"/>
          <w:rtl w:val="0"/>
        </w:rPr>
      </w:pPr>
      <w:r>
        <w:rPr>
          <w:rStyle w:val="C21"/>
          <w:rtl w:val="0"/>
        </w:rPr>
        <w:t>zákoně,</w:t>
      </w:r>
    </w:p>
    <w:p>
      <w:pPr>
        <w:pStyle w:val="P28"/>
        <w:framePr w:w="495" w:h="230" w:hRule="exact" w:wrap="none" w:vAnchor="page" w:hAnchor="margin" w:x="8400" w:y="449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037" w:h="230" w:hRule="exact" w:wrap="none" w:vAnchor="page" w:hAnchor="margin" w:x="8937" w:y="4497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897" w:y="472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1776" w:y="472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2121" w:y="4727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2932" w:y="47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048" w:y="4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873" w:y="47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4156" w:y="472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924" w:y="47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208" w:y="472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5865" w:y="4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148" w:y="4727"/>
        <w:rPr>
          <w:rStyle w:val="C20"/>
          <w:rtl w:val="0"/>
        </w:rPr>
      </w:pPr>
      <w:r>
        <w:rPr>
          <w:rStyle w:val="C20"/>
          <w:rtl w:val="0"/>
        </w:rPr>
        <w:t>výstavbu</w:t>
      </w:r>
    </w:p>
    <w:p>
      <w:pPr>
        <w:pStyle w:val="P27"/>
        <w:framePr w:w="673" w:h="230" w:hRule="exact" w:wrap="none" w:vAnchor="page" w:hAnchor="margin" w:x="6993" w:y="4727"/>
        <w:rPr>
          <w:rStyle w:val="C20"/>
          <w:rtl w:val="0"/>
        </w:rPr>
      </w:pPr>
      <w:r>
        <w:rPr>
          <w:rStyle w:val="C20"/>
          <w:rtl w:val="0"/>
        </w:rPr>
        <w:t>stožáru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047" w:h="230" w:hRule="exact" w:wrap="none" w:vAnchor="page" w:hAnchor="margin" w:x="1176" w:y="5197"/>
        <w:rPr>
          <w:rStyle w:val="C21"/>
          <w:rtl w:val="0"/>
        </w:rPr>
      </w:pPr>
      <w:r>
        <w:rPr>
          <w:rStyle w:val="C21"/>
          <w:rtl w:val="0"/>
        </w:rPr>
        <w:t>zásobníků,</w:t>
      </w:r>
    </w:p>
    <w:p>
      <w:pPr>
        <w:pStyle w:val="P28"/>
        <w:framePr w:w="605" w:h="230" w:hRule="exact" w:wrap="none" w:vAnchor="page" w:hAnchor="margin" w:x="2265" w:y="5197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250" w:h="230" w:hRule="exact" w:wrap="none" w:vAnchor="page" w:hAnchor="margin" w:x="2913" w:y="5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206" w:y="5197"/>
        <w:rPr>
          <w:rStyle w:val="C21"/>
          <w:rtl w:val="0"/>
        </w:rPr>
      </w:pPr>
      <w:r>
        <w:rPr>
          <w:rStyle w:val="C21"/>
          <w:rtl w:val="0"/>
        </w:rPr>
        <w:t>vodu</w:t>
      </w:r>
    </w:p>
    <w:p>
      <w:pPr>
        <w:pStyle w:val="P28"/>
        <w:framePr w:w="130" w:h="230" w:hRule="exact" w:wrap="none" w:vAnchor="page" w:hAnchor="margin" w:x="3744" w:y="5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916" w:y="5197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8"/>
        <w:framePr w:w="538" w:h="230" w:hRule="exact" w:wrap="none" w:vAnchor="page" w:hAnchor="margin" w:x="4718" w:y="5197"/>
        <w:rPr>
          <w:rStyle w:val="C21"/>
          <w:rtl w:val="0"/>
        </w:rPr>
      </w:pPr>
      <w:r>
        <w:rPr>
          <w:rStyle w:val="C21"/>
          <w:rtl w:val="0"/>
        </w:rPr>
        <w:t>nejde</w:t>
      </w:r>
    </w:p>
    <w:p>
      <w:pPr>
        <w:pStyle w:val="P28"/>
        <w:framePr w:w="82" w:h="230" w:hRule="exact" w:wrap="none" w:vAnchor="page" w:hAnchor="margin" w:x="5241" w:y="51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308" w:y="519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40" w:h="230" w:hRule="exact" w:wrap="none" w:vAnchor="page" w:hAnchor="margin" w:x="5481" w:y="51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5664" w:y="5197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418" w:h="230" w:hRule="exact" w:wrap="none" w:vAnchor="page" w:hAnchor="margin" w:x="6254" w:y="5197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913" w:h="230" w:hRule="exact" w:wrap="none" w:vAnchor="page" w:hAnchor="margin" w:x="6715" w:y="5197"/>
        <w:rPr>
          <w:rStyle w:val="C21"/>
          <w:rtl w:val="0"/>
        </w:rPr>
      </w:pPr>
      <w:r>
        <w:rPr>
          <w:rStyle w:val="C21"/>
          <w:rtl w:val="0"/>
        </w:rPr>
        <w:t>opěrných</w:t>
      </w:r>
    </w:p>
    <w:p>
      <w:pPr>
        <w:pStyle w:val="P28"/>
        <w:framePr w:w="293" w:h="230" w:hRule="exact" w:wrap="none" w:vAnchor="page" w:hAnchor="margin" w:x="7670" w:y="5197"/>
        <w:rPr>
          <w:rStyle w:val="C21"/>
          <w:rtl w:val="0"/>
        </w:rPr>
      </w:pPr>
      <w:r>
        <w:rPr>
          <w:rStyle w:val="C21"/>
          <w:rtl w:val="0"/>
        </w:rPr>
        <w:t>zdí</w:t>
      </w:r>
    </w:p>
    <w:p>
      <w:pPr>
        <w:pStyle w:val="P28"/>
        <w:framePr w:w="130" w:h="230" w:hRule="exact" w:wrap="none" w:vAnchor="page" w:hAnchor="margin" w:x="8006" w:y="5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8179" w:y="5197"/>
        <w:rPr>
          <w:rStyle w:val="C21"/>
          <w:rtl w:val="0"/>
        </w:rPr>
      </w:pPr>
      <w:r>
        <w:rPr>
          <w:rStyle w:val="C21"/>
          <w:rtl w:val="0"/>
        </w:rPr>
        <w:t>oplocení,</w:t>
      </w:r>
    </w:p>
    <w:p>
      <w:pPr>
        <w:pStyle w:val="P28"/>
        <w:framePr w:w="1057" w:h="230" w:hRule="exact" w:wrap="none" w:vAnchor="page" w:hAnchor="margin" w:x="9115" w:y="519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jmenovitě</w:t>
      </w:r>
    </w:p>
    <w:p>
      <w:pPr>
        <w:pStyle w:val="P28"/>
        <w:framePr w:w="241" w:h="230" w:hRule="exact" w:wrap="none" w:vAnchor="page" w:hAnchor="margin" w:x="1017" w:y="542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04" w:h="230" w:hRule="exact" w:wrap="none" w:vAnchor="page" w:hAnchor="margin" w:x="1300" w:y="5428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692" w:h="230" w:hRule="exact" w:wrap="none" w:vAnchor="page" w:hAnchor="margin" w:x="2347" w:y="5428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7"/>
        <w:framePr w:w="73" w:h="230" w:hRule="exact" w:wrap="none" w:vAnchor="page" w:hAnchor="margin" w:x="3024" w:y="542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461" w:h="230" w:hRule="exact" w:wrap="none" w:vAnchor="page" w:hAnchor="margin" w:x="3139" w:y="54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970" w:h="230" w:hRule="exact" w:wrap="none" w:vAnchor="page" w:hAnchor="margin" w:x="3643" w:y="5428"/>
        <w:rPr>
          <w:rStyle w:val="C20"/>
          <w:rtl w:val="0"/>
        </w:rPr>
      </w:pPr>
      <w:r>
        <w:rPr>
          <w:rStyle w:val="C20"/>
          <w:rtl w:val="0"/>
        </w:rPr>
        <w:t>nevyžadují</w:t>
      </w:r>
    </w:p>
    <w:p>
      <w:pPr>
        <w:pStyle w:val="P27"/>
        <w:framePr w:w="769" w:h="230" w:hRule="exact" w:wrap="none" w:vAnchor="page" w:hAnchor="margin" w:x="4656" w:y="542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5467" w:y="5428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84" w:h="230" w:hRule="exact" w:wrap="none" w:vAnchor="page" w:hAnchor="margin" w:x="6278" w:y="542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826" w:h="230" w:hRule="exact" w:wrap="none" w:vAnchor="page" w:hAnchor="margin" w:x="6604" w:y="5428"/>
        <w:rPr>
          <w:rStyle w:val="C20"/>
          <w:rtl w:val="0"/>
        </w:rPr>
      </w:pPr>
      <w:r>
        <w:rPr>
          <w:rStyle w:val="C20"/>
          <w:rtl w:val="0"/>
        </w:rPr>
        <w:t>ohlášení,</w:t>
      </w:r>
    </w:p>
    <w:p>
      <w:pPr>
        <w:pStyle w:val="P27"/>
        <w:framePr w:w="615" w:h="230" w:hRule="exact" w:wrap="none" w:vAnchor="page" w:hAnchor="margin" w:x="7473" w:y="54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131" w:y="542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424" w:y="54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659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832" w:y="542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9124" w:y="542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9892" w:y="54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0550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76" w:y="56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45" w:y="565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1718" w:y="5658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2452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798" w:y="56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88" w:y="5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61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612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081" w:h="230" w:hRule="exact" w:wrap="none" w:vAnchor="page" w:hAnchor="margin" w:x="2068" w:y="6129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337" w:h="230" w:hRule="exact" w:wrap="none" w:vAnchor="page" w:hAnchor="margin" w:x="3192" w:y="61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3571" w:y="6129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1345" w:h="230" w:hRule="exact" w:wrap="none" w:vAnchor="page" w:hAnchor="margin" w:x="4204" w:y="6129"/>
        <w:rPr>
          <w:rStyle w:val="C21"/>
          <w:rtl w:val="0"/>
        </w:rPr>
      </w:pPr>
      <w:r>
        <w:rPr>
          <w:rStyle w:val="C21"/>
          <w:rtl w:val="0"/>
        </w:rPr>
        <w:t>podnikatelské</w:t>
      </w:r>
    </w:p>
    <w:p>
      <w:pPr>
        <w:pStyle w:val="P28"/>
        <w:framePr w:w="836" w:h="230" w:hRule="exact" w:wrap="none" w:vAnchor="page" w:hAnchor="margin" w:x="5592" w:y="6129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95" w:h="230" w:hRule="exact" w:wrap="none" w:vAnchor="page" w:hAnchor="margin" w:x="6470" w:y="612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090" w:h="230" w:hRule="exact" w:wrap="none" w:vAnchor="page" w:hAnchor="margin" w:x="7008" w:y="6129"/>
        <w:rPr>
          <w:rStyle w:val="C21"/>
          <w:rtl w:val="0"/>
        </w:rPr>
      </w:pPr>
      <w:r>
        <w:rPr>
          <w:rStyle w:val="C21"/>
          <w:rtl w:val="0"/>
        </w:rPr>
        <w:t>nevyžaduje</w:t>
      </w:r>
    </w:p>
    <w:p>
      <w:pPr>
        <w:pStyle w:val="P28"/>
        <w:framePr w:w="946" w:h="230" w:hRule="exact" w:wrap="none" w:vAnchor="page" w:hAnchor="margin" w:x="8140" w:y="6129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73" w:h="230" w:hRule="exact" w:wrap="none" w:vAnchor="page" w:hAnchor="margin" w:x="9072" w:y="61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187" w:y="61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012" w:y="612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25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96" w:y="63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1080" w:y="6359"/>
        <w:rPr>
          <w:rStyle w:val="C20"/>
          <w:rtl w:val="0"/>
        </w:rPr>
      </w:pPr>
      <w:r>
        <w:rPr>
          <w:rStyle w:val="C20"/>
          <w:rtl w:val="0"/>
        </w:rPr>
        <w:t>zadání;</w:t>
      </w:r>
    </w:p>
    <w:p>
      <w:pPr>
        <w:pStyle w:val="P27"/>
        <w:framePr w:w="783" w:h="230" w:hRule="exact" w:wrap="none" w:vAnchor="page" w:hAnchor="margin" w:x="1795" w:y="6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620" w:y="635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2913" w:y="635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681" w:y="63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3854" w:y="635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977" w:y="635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82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82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8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82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8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8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8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8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82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8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8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82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0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70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70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70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70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4996" w:y="70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5774" w:y="70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321" w:y="70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21" w:y="7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126" w:y="7060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105" w:y="70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388" w:y="70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10233" w:y="70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974" w:y="7290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dokumentace staveb nespadající pod vybrané činnosti ve výstavbě, 30.9.2026 5:50:21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architektury ČVUT v Praze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dokumentace staveb nespadající pod vybrané činnosti ve výstavbě, 30.9.2026 5:50:21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