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F96ED7" Type="http://schemas.openxmlformats.org/officeDocument/2006/relationships/officeDocument" Target="/word/document.xml" /><Relationship Id="coreR57F96ED7" Type="http://schemas.openxmlformats.org/package/2006/relationships/metadata/core-properties" Target="/docProps/core.xml" /><Relationship Id="customR57F96E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vratových systémů (kód: 36-172-H)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montáže a demontáže vratových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montáží a demontáží vratových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montáží a demontáží různých typů vratových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různých typů pohonů vratových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funkce a seřízení vratového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prostředků pro manipulaci s jednotlivými částmi vratových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nástrojů, nářadí a pomůcek pro montáže a demontáže vratových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vratových systémů, 31.7.2026 17:47:45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montáže a demontáže vratových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Vést stavební deník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Organizovat pracoviště před započetím montáže a volba pracovních prostředků s ohledem na BOZP</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Uplatnit bezpečné postupy při provádění montáže a demontáže a při obsluze strojního zařízení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Převzít staveniště včetně udání výškových a orientačních bodů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547" w:hRule="exact" w:wrap="none" w:vAnchor="page" w:hAnchor="margin" w:x="28" w:y="8743"/>
        <w:rPr>
          <w:rStyle w:val="C18"/>
          <w:rtl w:val="0"/>
        </w:rPr>
      </w:pPr>
      <w:r>
        <w:rPr>
          <w:rStyle w:val="C18"/>
          <w:rtl w:val="0"/>
        </w:rPr>
        <w:t>Návrh pracovních postupů a technologických podmínek pro provádění montáží a demontáží vratových systémů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 xml:space="preserve">a) Navrhnout pracovní postup pro montáž či demontáž  sekčních garážových vrat, včetně volby nářadí, měřidel a vytyčení polohy montované konstrukce</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831" w:hRule="exact" w:wrap="none" w:vAnchor="page" w:hAnchor="margin" w:x="45" w:y="10373"/>
        <w:rPr>
          <w:rStyle w:val="C3"/>
          <w:rtl w:val="0"/>
        </w:rPr>
      </w:pPr>
    </w:p>
    <w:p>
      <w:pPr>
        <w:pStyle w:val="P17"/>
        <w:framePr w:w="6658" w:h="704" w:hRule="exact" w:wrap="none" w:vAnchor="page" w:hAnchor="margin" w:x="71" w:y="10429"/>
        <w:rPr>
          <w:rStyle w:val="C13"/>
          <w:rtl w:val="0"/>
        </w:rPr>
      </w:pPr>
      <w:r>
        <w:rPr>
          <w:rStyle w:val="C13"/>
          <w:rtl w:val="0"/>
        </w:rPr>
        <w:t xml:space="preserve">b) Navrhnout pracovní postup pro montáž či demontáž  posuvných garážových vrat, včetně volby nářadí, měřidel a vytyčení polohy montované konstrukce</w:t>
      </w:r>
    </w:p>
    <w:p>
      <w:pPr>
        <w:pStyle w:val="P30"/>
        <w:framePr w:w="3921" w:h="831" w:hRule="exact" w:wrap="none" w:vAnchor="page" w:hAnchor="margin" w:x="6800" w:y="10373"/>
        <w:rPr>
          <w:rStyle w:val="C3"/>
          <w:rtl w:val="0"/>
        </w:rPr>
      </w:pPr>
    </w:p>
    <w:p>
      <w:pPr>
        <w:pStyle w:val="P31"/>
        <w:framePr w:w="3839" w:h="704" w:hRule="exact" w:wrap="none" w:vAnchor="page" w:hAnchor="margin" w:x="6856" w:y="10429"/>
        <w:rPr>
          <w:rStyle w:val="C22"/>
          <w:rtl w:val="0"/>
        </w:rPr>
      </w:pPr>
      <w:r>
        <w:rPr>
          <w:rStyle w:val="C22"/>
          <w:rtl w:val="0"/>
        </w:rPr>
        <w:t>Praktické předvedení a ústní ověření</w:t>
      </w:r>
    </w:p>
    <w:p>
      <w:pPr>
        <w:pStyle w:val="P32"/>
        <w:framePr w:w="10710" w:h="248" w:hRule="exact" w:wrap="none" w:vAnchor="page" w:hAnchor="margin" w:x="28" w:y="11317"/>
        <w:rPr>
          <w:rStyle w:val="C23"/>
          <w:rtl w:val="0"/>
        </w:rPr>
      </w:pPr>
      <w:r>
        <w:rPr>
          <w:rStyle w:val="C23"/>
          <w:rtl w:val="0"/>
        </w:rPr>
        <w:t>Je třeba splnit obě kritéria.</w:t>
      </w:r>
    </w:p>
    <w:p>
      <w:pPr>
        <w:pStyle w:val="P23"/>
        <w:framePr w:w="10710" w:h="340" w:hRule="exact" w:wrap="none" w:vAnchor="page" w:hAnchor="margin" w:x="28" w:y="11753"/>
        <w:rPr>
          <w:rStyle w:val="C18"/>
          <w:rtl w:val="0"/>
        </w:rPr>
      </w:pPr>
      <w:r>
        <w:rPr>
          <w:rStyle w:val="C18"/>
          <w:rtl w:val="0"/>
        </w:rPr>
        <w:t>Provádění montáží a demontáží různých typů vratových systémů</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607" w:hRule="exact" w:wrap="none" w:vAnchor="page" w:hAnchor="margin" w:x="45" w:y="12568"/>
        <w:rPr>
          <w:rStyle w:val="C3"/>
          <w:rtl w:val="0"/>
        </w:rPr>
      </w:pPr>
    </w:p>
    <w:p>
      <w:pPr>
        <w:pStyle w:val="P13"/>
        <w:framePr w:w="6658" w:h="480" w:hRule="exact" w:wrap="none" w:vAnchor="page" w:hAnchor="margin" w:x="71" w:y="12624"/>
        <w:rPr>
          <w:rStyle w:val="C11"/>
          <w:rtl w:val="0"/>
        </w:rPr>
      </w:pPr>
      <w:r>
        <w:rPr>
          <w:rStyle w:val="C11"/>
          <w:rtl w:val="0"/>
        </w:rPr>
        <w:t>a) Provést montáž rolovacích garážových vrat, zvolit vhodné nářadí a měřidla a vytyčení polohy montované konstrukce</w:t>
      </w:r>
    </w:p>
    <w:p>
      <w:pPr>
        <w:pStyle w:val="P28"/>
        <w:framePr w:w="3921" w:h="607" w:hRule="exact" w:wrap="none" w:vAnchor="page" w:hAnchor="margin" w:x="6800" w:y="12568"/>
        <w:rPr>
          <w:rStyle w:val="C3"/>
          <w:rtl w:val="0"/>
        </w:rPr>
      </w:pPr>
    </w:p>
    <w:p>
      <w:pPr>
        <w:pStyle w:val="P29"/>
        <w:framePr w:w="3839" w:h="480" w:hRule="exact" w:wrap="none" w:vAnchor="page" w:hAnchor="margin" w:x="6856" w:y="12624"/>
        <w:rPr>
          <w:rStyle w:val="C21"/>
          <w:rtl w:val="0"/>
        </w:rPr>
      </w:pPr>
      <w:r>
        <w:rPr>
          <w:rStyle w:val="C21"/>
          <w:rtl w:val="0"/>
        </w:rPr>
        <w:t>Praktické předvedení a ústní ověření</w:t>
      </w:r>
    </w:p>
    <w:p>
      <w:pPr>
        <w:pStyle w:val="P16"/>
        <w:framePr w:w="6710" w:h="607" w:hRule="exact" w:wrap="none" w:vAnchor="page" w:hAnchor="margin" w:x="45" w:y="13175"/>
        <w:rPr>
          <w:rStyle w:val="C3"/>
          <w:rtl w:val="0"/>
        </w:rPr>
      </w:pPr>
    </w:p>
    <w:p>
      <w:pPr>
        <w:pStyle w:val="P17"/>
        <w:framePr w:w="6658" w:h="480" w:hRule="exact" w:wrap="none" w:vAnchor="page" w:hAnchor="margin" w:x="71" w:y="13231"/>
        <w:rPr>
          <w:rStyle w:val="C13"/>
          <w:rtl w:val="0"/>
        </w:rPr>
      </w:pPr>
      <w:r>
        <w:rPr>
          <w:rStyle w:val="C13"/>
          <w:rtl w:val="0"/>
        </w:rPr>
        <w:t>b) Provést montáž vybraného typu křídlových vjezdových bran, zvolit vhodné nářadí a měřidla a vytyčení polohy montované konstrukce</w:t>
      </w:r>
    </w:p>
    <w:p>
      <w:pPr>
        <w:pStyle w:val="P30"/>
        <w:framePr w:w="3921" w:h="607" w:hRule="exact" w:wrap="none" w:vAnchor="page" w:hAnchor="margin" w:x="6800" w:y="13175"/>
        <w:rPr>
          <w:rStyle w:val="C3"/>
          <w:rtl w:val="0"/>
        </w:rPr>
      </w:pPr>
    </w:p>
    <w:p>
      <w:pPr>
        <w:pStyle w:val="P31"/>
        <w:framePr w:w="3839" w:h="480" w:hRule="exact" w:wrap="none" w:vAnchor="page" w:hAnchor="margin" w:x="6856" w:y="13231"/>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vratových systémů, 31.7.2026 17:47:45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různých typů pohonů vratových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pohonu rolovacích garážových vrat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pohonu jednokřídlové brány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Kontrola funkce a seřízení vratového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kontrolu funkčnosti a seřízení rolovacích garážových vrat</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Provést kontrolu funkčnosti a seřízení jednokřídlové vjezdové  brány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zápis o předání odběrateli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Používání prostředků pro manipulaci s jednotlivými částmi vratových systémů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Charakterizovat stroje a zařízení používané při montáži a demontáži vratových systémů</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Charakterizovat podmínky pro obsluhu strojů a zařízení pro montáž a demontáž vratových systémů vč. zásad BOZP</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nástrojů, nářadí a pomůcek pro montáže a demontáže vratových systémů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Ošetřit nářadí a pomůcky pro montáže a demontáže vratových systémů</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Ošetřit strojní zařízení a manipulační prostředky pro montáže a demontáže vratových systémů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vratových systémů, 31.7.2026 17:47:45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https://www.nsp.cz/jednotka-prace/monter-kovovych-stavebnic-aece#zdravotni-zpusobilost).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vratových systémů, 31.7.2026 17:47:45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příbuzném oboru vzdělání ze skupiny stavebnictví nebo strojírenství + střední vzdělání s maturitní zkouškou (v jiném oboru vzdělání) a alespoň 5 let odborné praxe v řídicích činnostech v oblasti stavební výroby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stavebnictví nebo strojírenství a alespoň 5 let odborné praxe v oblasti přípravy nebo realizace montáže vratových systémů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 alespoň 5 let odborné praxe v oblasti přípravy nebo realizace montáže vratových systémů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stavebním nebo strojním zaměřením a alespoň 5 let odborné praxe v oblasti přípravy nebo realizace montáže vratových systémů nebo ve funkci učitele odborných předmětů nebo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36-172-H Montér/montérka vratových systémů+ střední vzdělání s maturitní zkouškou a alespoň 5 let odborné praxe v oblasti stavební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vratových systémů, 31.7.2026 17:47:45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realizaci zkoušek vybavené následujícími komponenty: rolovací garážová vrata a křídlová vjezdová brána včetně jejich pohonů, mechanizmy pro přepravu a dopravu materiálů a částí vratových systémů, se zdrojem elektrické energie a pomocnými zařízeními (žebříky, lešení) odpovídající požadavkům BOZP a hygienickým předpisům.</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laserová měřidla a přístroje, dřevěný skládací metr délky 2 m, svinovací pásmo délky 20 m, hadicová vodováha, vodováha 0,8 m a 2 m, olovnice, prodlužovací kabely, příklepová elektrická vrtačka, AKU vrtačka, bourací kladivo, paličky, sekáče, příslušné vrtáky do kovu a betonu, šroubováky, kladiva, montážní klíče, spojovací materiál (šrouby, hmoždinky), základní zednické nářadí, tmely, pistole na tmel, tužky, pomocný personál (při osazování zařízení a komponentů větších rozměrů nebo velké hmotnosti).</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38"/>
        <w:rPr>
          <w:rStyle w:val="C3"/>
          <w:rtl w:val="0"/>
        </w:rPr>
      </w:pPr>
    </w:p>
    <w:p>
      <w:pPr>
        <w:pStyle w:val="P35"/>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11"/>
        <w:rPr>
          <w:rStyle w:val="C3"/>
          <w:rtl w:val="0"/>
        </w:rPr>
      </w:pPr>
    </w:p>
    <w:p>
      <w:pPr>
        <w:pStyle w:val="P35"/>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vratových systémů, 31.7.2026 17:47:45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VSM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vratových systémů, 31.7.2026 17:47:45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F64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A24B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