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2D1D8E" Type="http://schemas.openxmlformats.org/officeDocument/2006/relationships/officeDocument" Target="/word/document.xml" /><Relationship Id="coreR6C2D1D8E" Type="http://schemas.openxmlformats.org/package/2006/relationships/metadata/core-properties" Target="/docProps/core.xml" /><Relationship Id="customR6C2D1D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obuvnických kopyt (kód: 32-042-H)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Dřevomodelář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při výrobě obuvnických kopyt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dokumentace, názvosloví a značení obuvnických kopyt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technické normalizace při výrobě obuvnických kopyt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obuvnických kopyt a materiálů pro jejich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Standardizace obuvnických kopyt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Stupňování obuvnických kopyt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Úpravy tvaru obuvnických kopyt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Výroba základního tvaru obuvnických kopyt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Dokončení výroby obuvnických kopyt a montáž vybavení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Výrobce obuvnických kopyt, 17.8.2026 21:17:11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při výrobě obuvnických kopyt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v technických podkladech (technický popis a technologický postup) pro výrobu obuvnických kopyt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nejčastěji používané velikostní systémy číslování obuvi a obuvnických kopyt, uvést jaké jsou mezi nimi rozdíly (délkové a šířkové)</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Uvést rozdíly hodnot jednotlivých rozměrů kopyta pro jedno velikostní číslo různých obvodových skupin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Vedení technické dokumentace, názvosloví a značení obuvnických kopyt</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Popsat, co udává šestimístné názvosloví obuvnických kopyt</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Ústní ověření</w:t>
      </w:r>
    </w:p>
    <w:p>
      <w:pPr>
        <w:pStyle w:val="P16"/>
        <w:framePr w:w="6710" w:h="831" w:hRule="exact" w:wrap="none" w:vAnchor="page" w:hAnchor="margin" w:x="45" w:y="7089"/>
        <w:rPr>
          <w:rStyle w:val="C3"/>
          <w:rtl w:val="0"/>
        </w:rPr>
      </w:pPr>
    </w:p>
    <w:p>
      <w:pPr>
        <w:pStyle w:val="P17"/>
        <w:framePr w:w="6658" w:h="704" w:hRule="exact" w:wrap="none" w:vAnchor="page" w:hAnchor="margin" w:x="71" w:y="7145"/>
        <w:rPr>
          <w:rStyle w:val="C13"/>
          <w:rtl w:val="0"/>
        </w:rPr>
      </w:pPr>
      <w:r>
        <w:rPr>
          <w:rStyle w:val="C13"/>
          <w:rtl w:val="0"/>
        </w:rPr>
        <w:t>b) Popsat a předvést v jaké části kopyta a jakým způsobem se provádí značení kopyt (velikost, obvodová skupina, datum výroby, výrobce, označení vzoru)</w:t>
      </w:r>
    </w:p>
    <w:p>
      <w:pPr>
        <w:pStyle w:val="P30"/>
        <w:framePr w:w="3921" w:h="831" w:hRule="exact" w:wrap="none" w:vAnchor="page" w:hAnchor="margin" w:x="6800" w:y="7089"/>
        <w:rPr>
          <w:rStyle w:val="C3"/>
          <w:rtl w:val="0"/>
        </w:rPr>
      </w:pPr>
    </w:p>
    <w:p>
      <w:pPr>
        <w:pStyle w:val="P31"/>
        <w:framePr w:w="3839" w:h="704" w:hRule="exact" w:wrap="none" w:vAnchor="page" w:hAnchor="margin" w:x="6856" w:y="7145"/>
        <w:rPr>
          <w:rStyle w:val="C22"/>
          <w:rtl w:val="0"/>
        </w:rPr>
      </w:pPr>
      <w:r>
        <w:rPr>
          <w:rStyle w:val="C22"/>
          <w:rtl w:val="0"/>
        </w:rPr>
        <w:t>Praktické předvedení a ústní ověření</w:t>
      </w:r>
    </w:p>
    <w:p>
      <w:pPr>
        <w:pStyle w:val="P32"/>
        <w:framePr w:w="10710" w:h="248" w:hRule="exact" w:wrap="none" w:vAnchor="page" w:hAnchor="margin" w:x="28" w:y="8033"/>
        <w:rPr>
          <w:rStyle w:val="C23"/>
          <w:rtl w:val="0"/>
        </w:rPr>
      </w:pPr>
      <w:r>
        <w:rPr>
          <w:rStyle w:val="C23"/>
          <w:rtl w:val="0"/>
        </w:rPr>
        <w:t>Je třeba splnit obě kritéria.</w:t>
      </w:r>
    </w:p>
    <w:p>
      <w:pPr>
        <w:pStyle w:val="P23"/>
        <w:framePr w:w="10710" w:h="340" w:hRule="exact" w:wrap="none" w:vAnchor="page" w:hAnchor="margin" w:x="28" w:y="8469"/>
        <w:rPr>
          <w:rStyle w:val="C18"/>
          <w:rtl w:val="0"/>
        </w:rPr>
      </w:pPr>
      <w:r>
        <w:rPr>
          <w:rStyle w:val="C18"/>
          <w:rtl w:val="0"/>
        </w:rPr>
        <w:t>Vedení technické normalizace při výrobě obuvnických kopyt</w:t>
      </w:r>
    </w:p>
    <w:p>
      <w:pPr>
        <w:pStyle w:val="P24"/>
        <w:framePr w:w="6713" w:h="376" w:hRule="exact" w:wrap="none" w:vAnchor="page" w:hAnchor="margin" w:x="45" w:y="8908"/>
        <w:rPr>
          <w:rStyle w:val="C3"/>
          <w:rtl w:val="0"/>
        </w:rPr>
      </w:pPr>
    </w:p>
    <w:p>
      <w:pPr>
        <w:pStyle w:val="P25"/>
        <w:framePr w:w="6661" w:h="249" w:hRule="exact" w:wrap="none" w:vAnchor="page" w:hAnchor="margin" w:x="71" w:y="8979"/>
        <w:rPr>
          <w:rStyle w:val="C19"/>
          <w:rtl w:val="0"/>
        </w:rPr>
      </w:pPr>
      <w:r>
        <w:rPr>
          <w:rStyle w:val="C19"/>
          <w:rtl w:val="0"/>
        </w:rPr>
        <w:t>Kritéria hodnocení</w:t>
      </w:r>
    </w:p>
    <w:p>
      <w:pPr>
        <w:pStyle w:val="P26"/>
        <w:framePr w:w="3918" w:h="376" w:hRule="exact" w:wrap="none" w:vAnchor="page" w:hAnchor="margin" w:x="6803" w:y="8908"/>
        <w:rPr>
          <w:rStyle w:val="C3"/>
          <w:rtl w:val="0"/>
        </w:rPr>
      </w:pPr>
    </w:p>
    <w:p>
      <w:pPr>
        <w:pStyle w:val="P27"/>
        <w:framePr w:w="3836" w:h="249" w:hRule="exact" w:wrap="none" w:vAnchor="page" w:hAnchor="margin" w:x="6859" w:y="8979"/>
        <w:rPr>
          <w:rStyle w:val="C20"/>
          <w:rtl w:val="0"/>
        </w:rPr>
      </w:pPr>
      <w:r>
        <w:rPr>
          <w:rStyle w:val="C20"/>
          <w:rtl w:val="0"/>
        </w:rPr>
        <w:t>Způsoby ověření</w:t>
      </w:r>
    </w:p>
    <w:p>
      <w:pPr>
        <w:pStyle w:val="P12"/>
        <w:framePr w:w="6710" w:h="831" w:hRule="exact" w:wrap="none" w:vAnchor="page" w:hAnchor="margin" w:x="45" w:y="9284"/>
        <w:rPr>
          <w:rStyle w:val="C3"/>
          <w:rtl w:val="0"/>
        </w:rPr>
      </w:pPr>
    </w:p>
    <w:p>
      <w:pPr>
        <w:pStyle w:val="P13"/>
        <w:framePr w:w="6658" w:h="704" w:hRule="exact" w:wrap="none" w:vAnchor="page" w:hAnchor="margin" w:x="71" w:y="9340"/>
        <w:rPr>
          <w:rStyle w:val="C11"/>
          <w:rtl w:val="0"/>
        </w:rPr>
      </w:pPr>
      <w:r>
        <w:rPr>
          <w:rStyle w:val="C11"/>
          <w:rtl w:val="0"/>
        </w:rPr>
        <w:t>a) Popsat standard patní části stélky obuvnického kopyta, patní části spodního profilu kopyta a patní povrchové části kopyta na předloženém vzorku</w:t>
      </w:r>
    </w:p>
    <w:p>
      <w:pPr>
        <w:pStyle w:val="P28"/>
        <w:framePr w:w="3921" w:h="831" w:hRule="exact" w:wrap="none" w:vAnchor="page" w:hAnchor="margin" w:x="6800" w:y="9284"/>
        <w:rPr>
          <w:rStyle w:val="C3"/>
          <w:rtl w:val="0"/>
        </w:rPr>
      </w:pPr>
    </w:p>
    <w:p>
      <w:pPr>
        <w:pStyle w:val="P29"/>
        <w:framePr w:w="3839" w:h="704" w:hRule="exact" w:wrap="none" w:vAnchor="page" w:hAnchor="margin" w:x="6856" w:y="9340"/>
        <w:rPr>
          <w:rStyle w:val="C21"/>
          <w:rtl w:val="0"/>
        </w:rPr>
      </w:pPr>
      <w:r>
        <w:rPr>
          <w:rStyle w:val="C21"/>
          <w:rtl w:val="0"/>
        </w:rPr>
        <w:t>Praktické předvedení a ústní ověření</w:t>
      </w:r>
    </w:p>
    <w:p>
      <w:pPr>
        <w:pStyle w:val="P16"/>
        <w:framePr w:w="6710" w:h="376" w:hRule="exact" w:wrap="none" w:vAnchor="page" w:hAnchor="margin" w:x="45" w:y="10115"/>
        <w:rPr>
          <w:rStyle w:val="C3"/>
          <w:rtl w:val="0"/>
        </w:rPr>
      </w:pPr>
    </w:p>
    <w:p>
      <w:pPr>
        <w:pStyle w:val="P17"/>
        <w:framePr w:w="6658" w:h="249" w:hRule="exact" w:wrap="none" w:vAnchor="page" w:hAnchor="margin" w:x="71" w:y="10171"/>
        <w:rPr>
          <w:rStyle w:val="C13"/>
          <w:rtl w:val="0"/>
        </w:rPr>
      </w:pPr>
      <w:r>
        <w:rPr>
          <w:rStyle w:val="C13"/>
          <w:rtl w:val="0"/>
        </w:rPr>
        <w:t>b) Popsat typy patní křivky obuvnického kopyta</w:t>
      </w:r>
    </w:p>
    <w:p>
      <w:pPr>
        <w:pStyle w:val="P30"/>
        <w:framePr w:w="3921" w:h="376" w:hRule="exact" w:wrap="none" w:vAnchor="page" w:hAnchor="margin" w:x="6800" w:y="10115"/>
        <w:rPr>
          <w:rStyle w:val="C3"/>
          <w:rtl w:val="0"/>
        </w:rPr>
      </w:pPr>
    </w:p>
    <w:p>
      <w:pPr>
        <w:pStyle w:val="P31"/>
        <w:framePr w:w="3839" w:h="249" w:hRule="exact" w:wrap="none" w:vAnchor="page" w:hAnchor="margin" w:x="6856" w:y="10171"/>
        <w:rPr>
          <w:rStyle w:val="C22"/>
          <w:rtl w:val="0"/>
        </w:rPr>
      </w:pPr>
      <w:r>
        <w:rPr>
          <w:rStyle w:val="C22"/>
          <w:rtl w:val="0"/>
        </w:rPr>
        <w:t>Ústní ověření</w:t>
      </w:r>
    </w:p>
    <w:p>
      <w:pPr>
        <w:pStyle w:val="P32"/>
        <w:framePr w:w="10710" w:h="248" w:hRule="exact" w:wrap="none" w:vAnchor="page" w:hAnchor="margin" w:x="28" w:y="10605"/>
        <w:rPr>
          <w:rStyle w:val="C23"/>
          <w:rtl w:val="0"/>
        </w:rPr>
      </w:pPr>
      <w:r>
        <w:rPr>
          <w:rStyle w:val="C23"/>
          <w:rtl w:val="0"/>
        </w:rPr>
        <w:t>Je třeba splnit obě kritéria.</w:t>
      </w:r>
    </w:p>
    <w:p>
      <w:pPr>
        <w:pStyle w:val="P23"/>
        <w:framePr w:w="10710" w:h="340" w:hRule="exact" w:wrap="none" w:vAnchor="page" w:hAnchor="margin" w:x="28" w:y="11041"/>
        <w:rPr>
          <w:rStyle w:val="C18"/>
          <w:rtl w:val="0"/>
        </w:rPr>
      </w:pPr>
      <w:r>
        <w:rPr>
          <w:rStyle w:val="C18"/>
          <w:rtl w:val="0"/>
        </w:rPr>
        <w:t>Zpracování obuvnických kopyt a materiálů pro jejich výrobu</w:t>
      </w:r>
    </w:p>
    <w:p>
      <w:pPr>
        <w:pStyle w:val="P24"/>
        <w:framePr w:w="6713" w:h="376" w:hRule="exact" w:wrap="none" w:vAnchor="page" w:hAnchor="margin" w:x="45" w:y="11480"/>
        <w:rPr>
          <w:rStyle w:val="C3"/>
          <w:rtl w:val="0"/>
        </w:rPr>
      </w:pPr>
    </w:p>
    <w:p>
      <w:pPr>
        <w:pStyle w:val="P25"/>
        <w:framePr w:w="6661" w:h="249" w:hRule="exact" w:wrap="none" w:vAnchor="page" w:hAnchor="margin" w:x="71" w:y="11551"/>
        <w:rPr>
          <w:rStyle w:val="C19"/>
          <w:rtl w:val="0"/>
        </w:rPr>
      </w:pPr>
      <w:r>
        <w:rPr>
          <w:rStyle w:val="C19"/>
          <w:rtl w:val="0"/>
        </w:rPr>
        <w:t>Kritéria hodnocení</w:t>
      </w:r>
    </w:p>
    <w:p>
      <w:pPr>
        <w:pStyle w:val="P26"/>
        <w:framePr w:w="3918" w:h="376" w:hRule="exact" w:wrap="none" w:vAnchor="page" w:hAnchor="margin" w:x="6803" w:y="11480"/>
        <w:rPr>
          <w:rStyle w:val="C3"/>
          <w:rtl w:val="0"/>
        </w:rPr>
      </w:pPr>
    </w:p>
    <w:p>
      <w:pPr>
        <w:pStyle w:val="P27"/>
        <w:framePr w:w="3836" w:h="249" w:hRule="exact" w:wrap="none" w:vAnchor="page" w:hAnchor="margin" w:x="6859" w:y="11551"/>
        <w:rPr>
          <w:rStyle w:val="C20"/>
          <w:rtl w:val="0"/>
        </w:rPr>
      </w:pPr>
      <w:r>
        <w:rPr>
          <w:rStyle w:val="C20"/>
          <w:rtl w:val="0"/>
        </w:rPr>
        <w:t>Způsoby ověření</w:t>
      </w:r>
    </w:p>
    <w:p>
      <w:pPr>
        <w:pStyle w:val="P12"/>
        <w:framePr w:w="6710" w:h="607" w:hRule="exact" w:wrap="none" w:vAnchor="page" w:hAnchor="margin" w:x="45" w:y="11856"/>
        <w:rPr>
          <w:rStyle w:val="C3"/>
          <w:rtl w:val="0"/>
        </w:rPr>
      </w:pPr>
    </w:p>
    <w:p>
      <w:pPr>
        <w:pStyle w:val="P13"/>
        <w:framePr w:w="6658" w:h="480" w:hRule="exact" w:wrap="none" w:vAnchor="page" w:hAnchor="margin" w:x="71" w:y="11912"/>
        <w:rPr>
          <w:rStyle w:val="C11"/>
          <w:rtl w:val="0"/>
        </w:rPr>
      </w:pPr>
      <w:r>
        <w:rPr>
          <w:rStyle w:val="C11"/>
          <w:rtl w:val="0"/>
        </w:rPr>
        <w:t>a) Popsat na předložených vzorcích konstrukci a funkci jednotlivých typů obuvnických kopyt podle výrobního způsobu obuvi</w:t>
      </w:r>
    </w:p>
    <w:p>
      <w:pPr>
        <w:pStyle w:val="P28"/>
        <w:framePr w:w="3921" w:h="607" w:hRule="exact" w:wrap="none" w:vAnchor="page" w:hAnchor="margin" w:x="6800" w:y="11856"/>
        <w:rPr>
          <w:rStyle w:val="C3"/>
          <w:rtl w:val="0"/>
        </w:rPr>
      </w:pPr>
    </w:p>
    <w:p>
      <w:pPr>
        <w:pStyle w:val="P29"/>
        <w:framePr w:w="3839" w:h="480" w:hRule="exact" w:wrap="none" w:vAnchor="page" w:hAnchor="margin" w:x="6856" w:y="11912"/>
        <w:rPr>
          <w:rStyle w:val="C21"/>
          <w:rtl w:val="0"/>
        </w:rPr>
      </w:pPr>
      <w:r>
        <w:rPr>
          <w:rStyle w:val="C21"/>
          <w:rtl w:val="0"/>
        </w:rPr>
        <w:t>Praktické předvedení a ústní ověření</w:t>
      </w:r>
    </w:p>
    <w:p>
      <w:pPr>
        <w:pStyle w:val="P16"/>
        <w:framePr w:w="6710" w:h="607" w:hRule="exact" w:wrap="none" w:vAnchor="page" w:hAnchor="margin" w:x="45" w:y="12463"/>
        <w:rPr>
          <w:rStyle w:val="C3"/>
          <w:rtl w:val="0"/>
        </w:rPr>
      </w:pPr>
    </w:p>
    <w:p>
      <w:pPr>
        <w:pStyle w:val="P17"/>
        <w:framePr w:w="6658" w:h="480" w:hRule="exact" w:wrap="none" w:vAnchor="page" w:hAnchor="margin" w:x="71" w:y="12519"/>
        <w:rPr>
          <w:rStyle w:val="C13"/>
          <w:rtl w:val="0"/>
        </w:rPr>
      </w:pPr>
      <w:r>
        <w:rPr>
          <w:rStyle w:val="C13"/>
          <w:rtl w:val="0"/>
        </w:rPr>
        <w:t>b) Vyjmenovat materiály používané pro sériovou výrobu obuvnických kopyt, popsat jejich výhody a nevýhody</w:t>
      </w:r>
    </w:p>
    <w:p>
      <w:pPr>
        <w:pStyle w:val="P30"/>
        <w:framePr w:w="3921" w:h="607" w:hRule="exact" w:wrap="none" w:vAnchor="page" w:hAnchor="margin" w:x="6800" w:y="12463"/>
        <w:rPr>
          <w:rStyle w:val="C3"/>
          <w:rtl w:val="0"/>
        </w:rPr>
      </w:pPr>
    </w:p>
    <w:p>
      <w:pPr>
        <w:pStyle w:val="P31"/>
        <w:framePr w:w="3839" w:h="480" w:hRule="exact" w:wrap="none" w:vAnchor="page" w:hAnchor="margin" w:x="6856" w:y="12519"/>
        <w:rPr>
          <w:rStyle w:val="C22"/>
          <w:rtl w:val="0"/>
        </w:rPr>
      </w:pPr>
      <w:r>
        <w:rPr>
          <w:rStyle w:val="C22"/>
          <w:rtl w:val="0"/>
        </w:rPr>
        <w:t>Ústní ověření</w:t>
      </w:r>
    </w:p>
    <w:p>
      <w:pPr>
        <w:pStyle w:val="P32"/>
        <w:framePr w:w="10710" w:h="248" w:hRule="exact" w:wrap="none" w:vAnchor="page" w:hAnchor="margin" w:x="28" w:y="131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obuvnických kopyt, 17.8.2026 21:17:11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Standardizace obuvnických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výhody zavedení standardizace obuvnických kopyt (standardů patní části kopyta a 2/3 standardu obuvnického kopyta)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na předložené dokumentaci a vzorcích kopyt standardy patní části stélky obuvnického kopyta, patní části spodního profilu kopyta a patní povrchové části kopyta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na předložené dokumentaci a vzorcích kopyt 2/3 standard stélky obuvnického kopyta a spodního profilu kopyta</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na předložených vzorcích kopyt typy patní křivky obuvnického kopyta</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Stupňování obuvnických kopyt</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Vysvětlit nejčastěji používané stupňovací systémy číslování obuvi a obuvnických kopyt, uvést jaké jsou mezi nimi rozdíly (délkové a šířkové)</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831" w:hRule="exact" w:wrap="none" w:vAnchor="page" w:hAnchor="margin" w:x="45" w:y="7593"/>
        <w:rPr>
          <w:rStyle w:val="C3"/>
          <w:rtl w:val="0"/>
        </w:rPr>
      </w:pPr>
    </w:p>
    <w:p>
      <w:pPr>
        <w:pStyle w:val="P17"/>
        <w:framePr w:w="6658" w:h="704" w:hRule="exact" w:wrap="none" w:vAnchor="page" w:hAnchor="margin" w:x="71" w:y="7649"/>
        <w:rPr>
          <w:rStyle w:val="C13"/>
          <w:rtl w:val="0"/>
        </w:rPr>
      </w:pPr>
      <w:r>
        <w:rPr>
          <w:rStyle w:val="C13"/>
          <w:rtl w:val="0"/>
        </w:rPr>
        <w:t>b) Vyhledat v technických normách hodnoty a uvést rozdíly hodnot jednotlivých rozměrů kopyta mezi sousedními půlčísly jedné obvodové a velikostní skupiny</w:t>
      </w:r>
    </w:p>
    <w:p>
      <w:pPr>
        <w:pStyle w:val="P30"/>
        <w:framePr w:w="3921" w:h="831" w:hRule="exact" w:wrap="none" w:vAnchor="page" w:hAnchor="margin" w:x="6800" w:y="7593"/>
        <w:rPr>
          <w:rStyle w:val="C3"/>
          <w:rtl w:val="0"/>
        </w:rPr>
      </w:pPr>
    </w:p>
    <w:p>
      <w:pPr>
        <w:pStyle w:val="P31"/>
        <w:framePr w:w="3839" w:h="704" w:hRule="exact" w:wrap="none" w:vAnchor="page" w:hAnchor="margin" w:x="6856" w:y="7649"/>
        <w:rPr>
          <w:rStyle w:val="C22"/>
          <w:rtl w:val="0"/>
        </w:rPr>
      </w:pPr>
      <w:r>
        <w:rPr>
          <w:rStyle w:val="C22"/>
          <w:rtl w:val="0"/>
        </w:rPr>
        <w:t>Praktické předvedení a ústní ověření</w:t>
      </w:r>
    </w:p>
    <w:p>
      <w:pPr>
        <w:pStyle w:val="P12"/>
        <w:framePr w:w="6710" w:h="831" w:hRule="exact" w:wrap="none" w:vAnchor="page" w:hAnchor="margin" w:x="45" w:y="8424"/>
        <w:rPr>
          <w:rStyle w:val="C3"/>
          <w:rtl w:val="0"/>
        </w:rPr>
      </w:pPr>
    </w:p>
    <w:p>
      <w:pPr>
        <w:pStyle w:val="P13"/>
        <w:framePr w:w="6658" w:h="704" w:hRule="exact" w:wrap="none" w:vAnchor="page" w:hAnchor="margin" w:x="71" w:y="8480"/>
        <w:rPr>
          <w:rStyle w:val="C11"/>
          <w:rtl w:val="0"/>
        </w:rPr>
      </w:pPr>
      <w:r>
        <w:rPr>
          <w:rStyle w:val="C11"/>
          <w:rtl w:val="0"/>
        </w:rPr>
        <w:t>c) Vyhledat v technických normách hodnoty a uvést rozdíly hodnot jednotlivých rozměrů kopyta pro jedno velikostní číslo různých obvodových skupin</w:t>
      </w:r>
    </w:p>
    <w:p>
      <w:pPr>
        <w:pStyle w:val="P28"/>
        <w:framePr w:w="3921" w:h="831" w:hRule="exact" w:wrap="none" w:vAnchor="page" w:hAnchor="margin" w:x="6800" w:y="8424"/>
        <w:rPr>
          <w:rStyle w:val="C3"/>
          <w:rtl w:val="0"/>
        </w:rPr>
      </w:pPr>
    </w:p>
    <w:p>
      <w:pPr>
        <w:pStyle w:val="P29"/>
        <w:framePr w:w="3839" w:h="704" w:hRule="exact" w:wrap="none" w:vAnchor="page" w:hAnchor="margin" w:x="6856" w:y="8480"/>
        <w:rPr>
          <w:rStyle w:val="C21"/>
          <w:rtl w:val="0"/>
        </w:rPr>
      </w:pPr>
      <w:r>
        <w:rPr>
          <w:rStyle w:val="C21"/>
          <w:rtl w:val="0"/>
        </w:rPr>
        <w:t>Praktické předvedení a ústní ověření</w:t>
      </w:r>
    </w:p>
    <w:p>
      <w:pPr>
        <w:pStyle w:val="P32"/>
        <w:framePr w:w="10710" w:h="248" w:hRule="exact" w:wrap="none" w:vAnchor="page" w:hAnchor="margin" w:x="28" w:y="9368"/>
        <w:rPr>
          <w:rStyle w:val="C23"/>
          <w:rtl w:val="0"/>
        </w:rPr>
      </w:pPr>
      <w:r>
        <w:rPr>
          <w:rStyle w:val="C23"/>
          <w:rtl w:val="0"/>
        </w:rPr>
        <w:t>Je třeba splnit všechna kritéria.</w:t>
      </w:r>
    </w:p>
    <w:p>
      <w:pPr>
        <w:pStyle w:val="P23"/>
        <w:framePr w:w="10710" w:h="340" w:hRule="exact" w:wrap="none" w:vAnchor="page" w:hAnchor="margin" w:x="28" w:y="9804"/>
        <w:rPr>
          <w:rStyle w:val="C18"/>
          <w:rtl w:val="0"/>
        </w:rPr>
      </w:pPr>
      <w:r>
        <w:rPr>
          <w:rStyle w:val="C18"/>
          <w:rtl w:val="0"/>
        </w:rPr>
        <w:t>Úpravy tvaru obuvnických kopyt</w:t>
      </w:r>
    </w:p>
    <w:p>
      <w:pPr>
        <w:pStyle w:val="P24"/>
        <w:framePr w:w="6713" w:h="376" w:hRule="exact" w:wrap="none" w:vAnchor="page" w:hAnchor="margin" w:x="45" w:y="10243"/>
        <w:rPr>
          <w:rStyle w:val="C3"/>
          <w:rtl w:val="0"/>
        </w:rPr>
      </w:pPr>
    </w:p>
    <w:p>
      <w:pPr>
        <w:pStyle w:val="P25"/>
        <w:framePr w:w="6661" w:h="249" w:hRule="exact" w:wrap="none" w:vAnchor="page" w:hAnchor="margin" w:x="71" w:y="10314"/>
        <w:rPr>
          <w:rStyle w:val="C19"/>
          <w:rtl w:val="0"/>
        </w:rPr>
      </w:pPr>
      <w:r>
        <w:rPr>
          <w:rStyle w:val="C19"/>
          <w:rtl w:val="0"/>
        </w:rPr>
        <w:t>Kritéria hodnocení</w:t>
      </w:r>
    </w:p>
    <w:p>
      <w:pPr>
        <w:pStyle w:val="P26"/>
        <w:framePr w:w="3918" w:h="376" w:hRule="exact" w:wrap="none" w:vAnchor="page" w:hAnchor="margin" w:x="6803" w:y="10243"/>
        <w:rPr>
          <w:rStyle w:val="C3"/>
          <w:rtl w:val="0"/>
        </w:rPr>
      </w:pPr>
    </w:p>
    <w:p>
      <w:pPr>
        <w:pStyle w:val="P27"/>
        <w:framePr w:w="3836" w:h="249" w:hRule="exact" w:wrap="none" w:vAnchor="page" w:hAnchor="margin" w:x="6859" w:y="10314"/>
        <w:rPr>
          <w:rStyle w:val="C20"/>
          <w:rtl w:val="0"/>
        </w:rPr>
      </w:pPr>
      <w:r>
        <w:rPr>
          <w:rStyle w:val="C20"/>
          <w:rtl w:val="0"/>
        </w:rPr>
        <w:t>Způsoby ověření</w:t>
      </w:r>
    </w:p>
    <w:p>
      <w:pPr>
        <w:pStyle w:val="P12"/>
        <w:framePr w:w="6710" w:h="376" w:hRule="exact" w:wrap="none" w:vAnchor="page" w:hAnchor="margin" w:x="45" w:y="10619"/>
        <w:rPr>
          <w:rStyle w:val="C3"/>
          <w:rtl w:val="0"/>
        </w:rPr>
      </w:pPr>
    </w:p>
    <w:p>
      <w:pPr>
        <w:pStyle w:val="P13"/>
        <w:framePr w:w="6658" w:h="249" w:hRule="exact" w:wrap="none" w:vAnchor="page" w:hAnchor="margin" w:x="71" w:y="10675"/>
        <w:rPr>
          <w:rStyle w:val="C11"/>
          <w:rtl w:val="0"/>
        </w:rPr>
      </w:pPr>
      <w:r>
        <w:rPr>
          <w:rStyle w:val="C11"/>
          <w:rtl w:val="0"/>
        </w:rPr>
        <w:t>a) Popsat a předvést možnosti úprav horní části a půdy obuvnického kopyta</w:t>
      </w:r>
    </w:p>
    <w:p>
      <w:pPr>
        <w:pStyle w:val="P28"/>
        <w:framePr w:w="3921" w:h="376" w:hRule="exact" w:wrap="none" w:vAnchor="page" w:hAnchor="margin" w:x="6800" w:y="10619"/>
        <w:rPr>
          <w:rStyle w:val="C3"/>
          <w:rtl w:val="0"/>
        </w:rPr>
      </w:pPr>
    </w:p>
    <w:p>
      <w:pPr>
        <w:pStyle w:val="P29"/>
        <w:framePr w:w="3839" w:h="249" w:hRule="exact" w:wrap="none" w:vAnchor="page" w:hAnchor="margin" w:x="6856" w:y="10675"/>
        <w:rPr>
          <w:rStyle w:val="C21"/>
          <w:rtl w:val="0"/>
        </w:rPr>
      </w:pPr>
      <w:r>
        <w:rPr>
          <w:rStyle w:val="C21"/>
          <w:rtl w:val="0"/>
        </w:rPr>
        <w:t>Praktické předvedení a ústní ověření</w:t>
      </w:r>
    </w:p>
    <w:p>
      <w:pPr>
        <w:pStyle w:val="P16"/>
        <w:framePr w:w="6710" w:h="376" w:hRule="exact" w:wrap="none" w:vAnchor="page" w:hAnchor="margin" w:x="45" w:y="10996"/>
        <w:rPr>
          <w:rStyle w:val="C3"/>
          <w:rtl w:val="0"/>
        </w:rPr>
      </w:pPr>
    </w:p>
    <w:p>
      <w:pPr>
        <w:pStyle w:val="P17"/>
        <w:framePr w:w="6658" w:h="249" w:hRule="exact" w:wrap="none" w:vAnchor="page" w:hAnchor="margin" w:x="71" w:y="11052"/>
        <w:rPr>
          <w:rStyle w:val="C13"/>
          <w:rtl w:val="0"/>
        </w:rPr>
      </w:pPr>
      <w:r>
        <w:rPr>
          <w:rStyle w:val="C13"/>
          <w:rtl w:val="0"/>
        </w:rPr>
        <w:t>b) Uvést, jaké materiály se používají pro úpravy tvarů obuvnických kopyt</w:t>
      </w:r>
    </w:p>
    <w:p>
      <w:pPr>
        <w:pStyle w:val="P30"/>
        <w:framePr w:w="3921" w:h="376" w:hRule="exact" w:wrap="none" w:vAnchor="page" w:hAnchor="margin" w:x="6800" w:y="10996"/>
        <w:rPr>
          <w:rStyle w:val="C3"/>
          <w:rtl w:val="0"/>
        </w:rPr>
      </w:pPr>
    </w:p>
    <w:p>
      <w:pPr>
        <w:pStyle w:val="P31"/>
        <w:framePr w:w="3839" w:h="249" w:hRule="exact" w:wrap="none" w:vAnchor="page" w:hAnchor="margin" w:x="6856" w:y="11052"/>
        <w:rPr>
          <w:rStyle w:val="C22"/>
          <w:rtl w:val="0"/>
        </w:rPr>
      </w:pPr>
      <w:r>
        <w:rPr>
          <w:rStyle w:val="C22"/>
          <w:rtl w:val="0"/>
        </w:rPr>
        <w:t>Ústní ověření</w:t>
      </w:r>
    </w:p>
    <w:p>
      <w:pPr>
        <w:pStyle w:val="P12"/>
        <w:framePr w:w="6710" w:h="607" w:hRule="exact" w:wrap="none" w:vAnchor="page" w:hAnchor="margin" w:x="45" w:y="11372"/>
        <w:rPr>
          <w:rStyle w:val="C3"/>
          <w:rtl w:val="0"/>
        </w:rPr>
      </w:pPr>
    </w:p>
    <w:p>
      <w:pPr>
        <w:pStyle w:val="P13"/>
        <w:framePr w:w="6658" w:h="480" w:hRule="exact" w:wrap="none" w:vAnchor="page" w:hAnchor="margin" w:x="71" w:y="11428"/>
        <w:rPr>
          <w:rStyle w:val="C11"/>
          <w:rtl w:val="0"/>
        </w:rPr>
      </w:pPr>
      <w:r>
        <w:rPr>
          <w:rStyle w:val="C11"/>
          <w:rtl w:val="0"/>
        </w:rPr>
        <w:t>c) Popsat, z jakých podkladů vycházíme při úpravách tvarů obuvnických kopyt</w:t>
      </w:r>
    </w:p>
    <w:p>
      <w:pPr>
        <w:pStyle w:val="P28"/>
        <w:framePr w:w="3921" w:h="607" w:hRule="exact" w:wrap="none" w:vAnchor="page" w:hAnchor="margin" w:x="6800" w:y="11372"/>
        <w:rPr>
          <w:rStyle w:val="C3"/>
          <w:rtl w:val="0"/>
        </w:rPr>
      </w:pPr>
    </w:p>
    <w:p>
      <w:pPr>
        <w:pStyle w:val="P29"/>
        <w:framePr w:w="3839" w:h="480" w:hRule="exact" w:wrap="none" w:vAnchor="page" w:hAnchor="margin" w:x="6856" w:y="11428"/>
        <w:rPr>
          <w:rStyle w:val="C21"/>
          <w:rtl w:val="0"/>
        </w:rPr>
      </w:pPr>
      <w:r>
        <w:rPr>
          <w:rStyle w:val="C21"/>
          <w:rtl w:val="0"/>
        </w:rPr>
        <w:t>Ústní ověření</w:t>
      </w:r>
    </w:p>
    <w:p>
      <w:pPr>
        <w:pStyle w:val="P32"/>
        <w:framePr w:w="10710" w:h="248" w:hRule="exact" w:wrap="none" w:vAnchor="page" w:hAnchor="margin" w:x="28" w:y="120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obuvnických kopyt, 17.8.2026 21:17:11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základního tvaru obuvnických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možnosti a varianty výroby obuvnických kopyt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princip a možnosti výroby obuvnických kopyt na kopírovacích frézkách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 v reálném provozu</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princip stupňování obuvnických kopyt na kopírovacích frézkách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 v reálném provozu</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princip a možnosti získání dat pro výrobu obuvnických kopyt na CNC frézkách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 v reálném provozu</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princip stupňování a výrobu obuvnických kopyt na CNC frézkách</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 v reálném provozu</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Dokončení výroby obuvnických kopyt a montáž vybavení</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Popsat a vysvětlit varianty dokončení obuvnických kopyt podle druhu vnitřního vybavení, kování, technologického způsobu výroby</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a vysvětlit materiály vnitřního vybavení, kování a dalších prvků obuvnických kopyt</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Uvést technologické operace dokončení výroby obuvnických kopyt a předvést vybranou dokončovací operaci</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obuvnických kopyt, 17.8.2026 21:17:11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https://nsp.cz/jednotka-prace/drevomodelar-4997#zdravotni-zpusobilost).</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výroby obuvnických kopyt.</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výroby obuvnických kopyt.</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Úpravy tvaru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konkrétní pracovní operace na strojích a zařízení pro výrobu obuvnických kopyt, ke kterým se budou vztahovat zadané úkoly.</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 důvodu zamezení finančních ztrát, je žádoucí, aby uchazeč v odborné kompetenci </w:t>
      </w:r>
      <w:r>
        <w:rPr>
          <w:rFonts w:ascii="Arial" w:cs="Arial" w:hAnsi="Arial" w:eastAsia="Arial"/>
          <w:b w:val="1"/>
          <w:i w:val="0"/>
          <w:caps w:val="0"/>
          <w:strike w:val="0"/>
          <w:noProof w:val="0"/>
          <w:vanish w:val="0"/>
          <w:color w:val="auto"/>
          <w:sz w:val="20"/>
          <w:u w:val="none"/>
          <w:shd w:val="clear" w:color="auto" w:fill="auto"/>
          <w:vertAlign w:val="baseline"/>
          <w:lang/>
        </w:rPr>
        <w:t>Výroba základního tvaru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při ověřování kritérií hodnocení vykonával prakticky pouze ty operace nebo pracovní úkony, které nezpůsobí finanční ztráty, tj. některé postupy simuluje, nebo některé pracovní úkony operací vykonává, pokud stroj není v chodu, nebo vykonává některé pracovní úkony operací pod dohledem řádné obsluhy, nebo vykonává pracovní úkony operací určené zkoušejícím, a ostatní operace popíše nebo vysvětlí zkoušejícímu.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hodnocení.</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kritérií hodnocení je třeba sledovat používání odborné terminologie a využívání odborných znalostí.</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9690"/>
        <w:rPr>
          <w:rStyle w:val="C3"/>
          <w:rtl w:val="0"/>
        </w:rPr>
      </w:pPr>
    </w:p>
    <w:p>
      <w:pPr>
        <w:pStyle w:val="P35"/>
        <w:framePr w:w="10710" w:h="340" w:hRule="exact" w:wrap="none" w:vAnchor="page" w:hAnchor="margin" w:x="28" w:y="9690"/>
        <w:rPr>
          <w:rStyle w:val="C25"/>
          <w:rtl w:val="0"/>
        </w:rPr>
      </w:pPr>
      <w:r>
        <w:rPr>
          <w:rStyle w:val="C25"/>
          <w:rtl w:val="0"/>
        </w:rPr>
        <w:t>Výsledné hodnocení</w:t>
      </w:r>
    </w:p>
    <w:p>
      <w:pPr>
        <w:keepNext w:val="0"/>
        <w:keepLines w:val="0"/>
        <w:framePr w:w="10766" w:h="1497" w:hRule="exact" w:wrap="none" w:vAnchor="page" w:hAnchor="margin" w:x="0" w:y="10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4"/>
        <w:rPr>
          <w:rStyle w:val="C3"/>
          <w:rtl w:val="0"/>
        </w:rPr>
      </w:pPr>
    </w:p>
    <w:p>
      <w:pPr>
        <w:pStyle w:val="P35"/>
        <w:framePr w:w="10710" w:h="340" w:hRule="exact" w:wrap="none" w:vAnchor="page" w:hAnchor="margin" w:x="28" w:y="11754"/>
        <w:rPr>
          <w:rStyle w:val="C25"/>
          <w:rtl w:val="0"/>
        </w:rPr>
      </w:pPr>
      <w:r>
        <w:rPr>
          <w:rStyle w:val="C25"/>
          <w:rtl w:val="0"/>
        </w:rPr>
        <w:t>Počet zkoušejících</w:t>
      </w:r>
    </w:p>
    <w:p>
      <w:pPr>
        <w:keepNext w:val="0"/>
        <w:keepLines w:val="0"/>
        <w:framePr w:w="10766" w:h="1036" w:hRule="exact" w:wrap="none" w:vAnchor="page" w:hAnchor="margin" w:x="0" w:y="12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obuvnických kopyt, 17.8.2026 21:17:11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zpracování, usní, plastů a pryže nebo oboru zaměřeného na výrobu obuvi a obuvnických kopyt a alespoň 5 let odborné praxe v oblasti výroby obuvi a obuvnických kopyt nebo ve funkci učitele odborného výcviku nebo praktického vyučování v oblasti výroby obuvi a obuvnických kopyt.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obuvnickou technologii a alespoň 5 let odborné praxe v oblasti výroby obuvi a obuvnických kopyt nebo ve funkci učitele odborných předmětů nebo odborného výcviku nebo praktického vyučování v oblasti výroby obuvi a obuvnických kopyt.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32-041-M Modelář obuvnických kopyt nebo 32-042-H Výrobce obuvnických kopyt + střední vzdělání s maturitní zkouškou a alespoň 5 let odborné praxe v oblasti výroby obuvi a obuvnických kopyt.</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obuvnických kopyt, 17.8.2026 21:17:11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vzorky hotových výrobků (v minimálním počtu 2–5 kusů od každého druhu) a další komponenty - bloky z plastů popř. dřeva,</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obuvnických kopyt (v minimálním počtu 8 –10 ks), kování a plechy, hřebíky a vruty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stélek kopyt (v minimálním počtu 2 ks),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šablon stélek kopyt, standardů stélek kopyt, standardů spodních profilů kopyt v minimálním počtu 2 ks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kopyt</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kopyt</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odpovídající bezpečnostním a hygienickým předpisům s přísunem potřebné energie s příslušným vybavením pro přípravu výroby, přímou výrobu, dokončování a úpravu obuvnických kopyt, která je vybavena následovně: pásová pila, bruska, kopírovací frézka hrubovací, kopírovací frézka pro jemné frézování, 2 až 3 vřetenová vrtačka, frézka pro zhotovení drážek, vrtačka pro patní zděř, nůžky na plech, razicí a značicí zařízení, kontrolní stůl s měřidly a standardy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nářadí: pilník, rašple, kladivo, smirkové plátno, lepicí páska, modelářský nožík, nůžky, tmely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75"/>
        <w:rPr>
          <w:rStyle w:val="C3"/>
          <w:rtl w:val="0"/>
        </w:rPr>
      </w:pPr>
    </w:p>
    <w:p>
      <w:pPr>
        <w:pStyle w:val="P35"/>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 obuvnických kopyt, 17.8.2026 21:17:11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Columna centrum, s. r. o., Brno</w:t>
      </w:r>
    </w:p>
    <w:p>
      <w:pPr>
        <w:pStyle w:val="P21"/>
        <w:framePr w:w="7654" w:h="331" w:hRule="exact" w:wrap="none" w:vAnchor="page" w:hAnchor="margin" w:x="28" w:y="15940"/>
        <w:rPr>
          <w:rStyle w:val="C16"/>
          <w:rtl w:val="0"/>
        </w:rPr>
      </w:pPr>
      <w:r>
        <w:rPr>
          <w:rStyle w:val="C16"/>
          <w:rtl w:val="0"/>
        </w:rPr>
        <w:t>Výrobce obuvnických kopyt, 17.8.2026 21:17:11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E195E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19CCE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8FA8FA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