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E1AB5A" Type="http://schemas.openxmlformats.org/officeDocument/2006/relationships/officeDocument" Target="/word/document.xml" /><Relationship Id="coreR11E1AB5A" Type="http://schemas.openxmlformats.org/package/2006/relationships/metadata/core-properties" Target="/docProps/core.xml" /><Relationship Id="customR11E1AB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obuvnických kopyt (kód: 32-042-H)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Dřevomodelář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Standardizace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Stupňování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tvaru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základního tvaru obuvnických kopyt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Dokončení výroby obuvnických kopyt a montáž vybavení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Výrobce obuvnických kopyt, 25.5.2026 4:10:05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v technických podkladech (technický popis a technologický postup) pro výrobu obuvnických kopyt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pro jedno velikostní číslo různých obvodových skupin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názvosloví a značení obuvnických kopyt</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co udává šestimístné názvosloví obuvnických kopyt</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obě kritéria.</w:t>
      </w:r>
    </w:p>
    <w:p>
      <w:pPr>
        <w:pStyle w:val="P23"/>
        <w:framePr w:w="10710" w:h="340" w:hRule="exact" w:wrap="none" w:vAnchor="page" w:hAnchor="margin" w:x="28" w:y="8469"/>
        <w:rPr>
          <w:rStyle w:val="C18"/>
          <w:rtl w:val="0"/>
        </w:rPr>
      </w:pPr>
      <w:r>
        <w:rPr>
          <w:rStyle w:val="C18"/>
          <w:rtl w:val="0"/>
        </w:rPr>
        <w:t>Vedení technické normalizace při výrobě obuvnických kopyt</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Popsat standard patní části stélky obuvnického kopyta, patní části spodního profilu kopyta a patní povrchové části kopyta na předloženém vzorku</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 a ústní ověření</w:t>
      </w:r>
    </w:p>
    <w:p>
      <w:pPr>
        <w:pStyle w:val="P16"/>
        <w:framePr w:w="6710" w:h="376" w:hRule="exact" w:wrap="none" w:vAnchor="page" w:hAnchor="margin" w:x="45" w:y="10115"/>
        <w:rPr>
          <w:rStyle w:val="C3"/>
          <w:rtl w:val="0"/>
        </w:rPr>
      </w:pPr>
    </w:p>
    <w:p>
      <w:pPr>
        <w:pStyle w:val="P17"/>
        <w:framePr w:w="6658" w:h="249" w:hRule="exact" w:wrap="none" w:vAnchor="page" w:hAnchor="margin" w:x="71" w:y="10171"/>
        <w:rPr>
          <w:rStyle w:val="C13"/>
          <w:rtl w:val="0"/>
        </w:rPr>
      </w:pPr>
      <w:r>
        <w:rPr>
          <w:rStyle w:val="C13"/>
          <w:rtl w:val="0"/>
        </w:rPr>
        <w:t>b) Popsat typy patní křivky obuvnického kopyta</w:t>
      </w:r>
    </w:p>
    <w:p>
      <w:pPr>
        <w:pStyle w:val="P30"/>
        <w:framePr w:w="3921" w:h="376" w:hRule="exact" w:wrap="none" w:vAnchor="page" w:hAnchor="margin" w:x="6800" w:y="10115"/>
        <w:rPr>
          <w:rStyle w:val="C3"/>
          <w:rtl w:val="0"/>
        </w:rPr>
      </w:pPr>
    </w:p>
    <w:p>
      <w:pPr>
        <w:pStyle w:val="P31"/>
        <w:framePr w:w="3839" w:h="249" w:hRule="exact" w:wrap="none" w:vAnchor="page" w:hAnchor="margin" w:x="6856" w:y="10171"/>
        <w:rPr>
          <w:rStyle w:val="C22"/>
          <w:rtl w:val="0"/>
        </w:rPr>
      </w:pPr>
      <w:r>
        <w:rPr>
          <w:rStyle w:val="C22"/>
          <w:rtl w:val="0"/>
        </w:rPr>
        <w:t>Ústní ověření</w:t>
      </w:r>
    </w:p>
    <w:p>
      <w:pPr>
        <w:pStyle w:val="P32"/>
        <w:framePr w:w="10710" w:h="248" w:hRule="exact" w:wrap="none" w:vAnchor="page" w:hAnchor="margin" w:x="28" w:y="10605"/>
        <w:rPr>
          <w:rStyle w:val="C23"/>
          <w:rtl w:val="0"/>
        </w:rPr>
      </w:pPr>
      <w:r>
        <w:rPr>
          <w:rStyle w:val="C23"/>
          <w:rtl w:val="0"/>
        </w:rPr>
        <w:t>Je třeba splnit obě kritéria.</w:t>
      </w:r>
    </w:p>
    <w:p>
      <w:pPr>
        <w:pStyle w:val="P23"/>
        <w:framePr w:w="10710" w:h="340" w:hRule="exact" w:wrap="none" w:vAnchor="page" w:hAnchor="margin" w:x="28" w:y="11041"/>
        <w:rPr>
          <w:rStyle w:val="C18"/>
          <w:rtl w:val="0"/>
        </w:rPr>
      </w:pPr>
      <w:r>
        <w:rPr>
          <w:rStyle w:val="C18"/>
          <w:rtl w:val="0"/>
        </w:rPr>
        <w:t>Zpracování obuvnických kopyt a materiálů pro jejich výrobu</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 a ústní ověření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Vyjmenovat materiály používané pro sériovou výrobu obuvnických kopyt, popsat jejich výhody a nevýhody</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obuvnických kopyt, 25.5.2026 4:10:05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Standardizace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výhody zavedení standardizace obuvnických kopyt (standardů patní části kopyta a 2/3 standardu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na předložené dokumentaci a vzorcích kopyt standardy patní části stélky obuvnického kopyta, patní části spodního profilu kopyta a patní povrchové části kopyta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na předložené dokumentaci a vzorcích kopyt 2/3 standard stélky obuvnického kopyta a spodního profilu kopyta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na předložených vzorcích kopyt typy patní křivky obuvnického kopyta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Stupňování obuvnických kopyt</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nejčastěji používané stupňovací systémy číslování obuvi a obuvnických kopyt, uvést jaké jsou mezi nimi rozdíly (délkové a šířkové)</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Vyhledat v technických normách hodnoty a uvést rozdíly hodnot jednotlivých rozměrů kopyta mezi sousedními půlčísly jedné obvodové a velikostní skupiny</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Vyhledat v technických normách hodnoty a uvést rozdíly hodnot jednotlivých rozměrů kopyta pro jedno velikostní číslo různých obvodových skupin</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Úpravy tvaru obuvnických kopyt</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a předvést možnosti úprav horní části a půdy obuvnického kopyta</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Praktické předvedení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Uvést, jaké materiály se používají pro úpravy tvarů obuvnických kopyt</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Popsat, z jakých podkladů vycházíme při úpravách tvarů obuvnických kopyt</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obuvnických kopyt, 25.5.2026 4:10:05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základního tvaru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a varianty výroby obuvnických kopyt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princip a možnosti výroby obuvnických kopyt na kopírovacích frézkách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princip stupňování obuvnických kopyt na kopírovacích frézkách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 v reálném provozu</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 a možnosti získání dat pro výrobu obuvnických kopyt na CNC frézkách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 v reálném provozu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stupňování a výrobu obuvnických kopyt na CNC frézkách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 v reálném provozu</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Dokončení výroby obuvnických kopyt a montáž vybavení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a vysvětlit varianty dokončení obuvnických kopyt podle druhu vnitřního vybavení, kování, technologického způsobu výroby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a vysvětlit materiály vnitřního vybavení, kování a dalších prvků obuvnických kopyt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Uvést technologické operace dokončení výroby obuvnických kopyt a předvést vybranou dokončovací operaci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obuvnických kopyt, 25.5.2026 4:10:05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výroby obuvnických kopyt.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tvaru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důvodu zamezení finančních ztrát, je žádoucí, aby uchazeč v odborné kompetenci </w:t>
      </w:r>
      <w:r>
        <w:rPr>
          <w:rFonts w:ascii="Arial" w:cs="Arial" w:hAnsi="Arial" w:eastAsia="Arial"/>
          <w:b w:val="1"/>
          <w:i w:val="0"/>
          <w:caps w:val="0"/>
          <w:strike w:val="0"/>
          <w:noProof w:val="0"/>
          <w:vanish w:val="0"/>
          <w:color w:val="auto"/>
          <w:sz w:val="20"/>
          <w:u w:val="none"/>
          <w:shd w:val="clear" w:color="auto" w:fill="auto"/>
          <w:vertAlign w:val="baseline"/>
          <w:lang/>
        </w:rPr>
        <w:t>Výroba základního tvaru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při ověřování kritérií hodnocení vykonával prakticky pouze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497"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Počet zkoušejících</w:t>
      </w:r>
    </w:p>
    <w:p>
      <w:pPr>
        <w:keepNext w:val="0"/>
        <w:keepLines w:val="0"/>
        <w:framePr w:w="10766" w:h="1036"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obuvnických kopyt, 25.5.2026 4:10:05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 obuvnických kopyt nebo 32-042-H Výrobce obuvnických kopyt + střední vzdělání s maturitní zkouškou a alespoň 5 let odborné praxe v oblasti výroby obuvi a obuvnických kopyt.</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obuvnických kopyt, 25.5.2026 4:10:05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2–5 kusů od každého druhu) a další komponenty - bloky z plastů popř. dřeva,</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kopyt (v minimálním počtu 8 –10 ks), kování a plechy, hřebíky a vruty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šablon stélek kopyt, standardů stélek kopyt, standardů spodních profilů kopyt v minimálním počtu 2 ks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kopyt</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kopyt</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značicí zařízení, kontrolní stůl s měřidly a standardy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pilník, rašple, kladivo, smirkové plátno, lepicí páska, modelářský nožík, nůžky, tmely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obuvnických kopyt, 25.5.2026 4:10:05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 Brno</w:t>
      </w:r>
    </w:p>
    <w:p>
      <w:pPr>
        <w:pStyle w:val="P21"/>
        <w:framePr w:w="7654" w:h="331" w:hRule="exact" w:wrap="none" w:vAnchor="page" w:hAnchor="margin" w:x="28" w:y="15940"/>
        <w:rPr>
          <w:rStyle w:val="C16"/>
          <w:rtl w:val="0"/>
        </w:rPr>
      </w:pPr>
      <w:r>
        <w:rPr>
          <w:rStyle w:val="C16"/>
          <w:rtl w:val="0"/>
        </w:rPr>
        <w:t>Výrobce obuvnických kopyt, 25.5.2026 4:10:05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9165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40A9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92AB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