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67FDB2" Type="http://schemas.openxmlformats.org/officeDocument/2006/relationships/officeDocument" Target="/word/document.xml" /><Relationship Id="coreR7067FDB2" Type="http://schemas.openxmlformats.org/package/2006/relationships/metadata/core-properties" Target="/docProps/core.xml" /><Relationship Id="customR7067FD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kopyt (kód: 32-042-H)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Standardizace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Stupňování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tvaru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základního tvaru obuvnických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Dokončení výroby obuvnických kopyt a montáž vybavení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kopyt, 7.7.2026 14:11:43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(technický popis a technologický postup) pro výrobu obuvnických kopyt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pro jedno velikostní číslo různých obvodových skupin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názvosloví a značení obuvnických kopyt</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co udává šestimístné názvosloví obuvnických kopyt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obě kritéria.</w:t>
      </w:r>
    </w:p>
    <w:p>
      <w:pPr>
        <w:pStyle w:val="P23"/>
        <w:framePr w:w="10710" w:h="340" w:hRule="exact" w:wrap="none" w:vAnchor="page" w:hAnchor="margin" w:x="28" w:y="8469"/>
        <w:rPr>
          <w:rStyle w:val="C18"/>
          <w:rtl w:val="0"/>
        </w:rPr>
      </w:pPr>
      <w:r>
        <w:rPr>
          <w:rStyle w:val="C18"/>
          <w:rtl w:val="0"/>
        </w:rPr>
        <w:t>Vedení technické normalizace při výrobě obuvnických kopyt</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Popsat standard patní části stélky obuvnického kopyta, patní části spodního profilu kopyta a patní povrchové části kopyta na předloženém vzorku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Popsat typy patní křivky obuvnického kopyta</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32"/>
        <w:framePr w:w="10710" w:h="248" w:hRule="exact" w:wrap="none" w:vAnchor="page" w:hAnchor="margin" w:x="28" w:y="10605"/>
        <w:rPr>
          <w:rStyle w:val="C23"/>
          <w:rtl w:val="0"/>
        </w:rPr>
      </w:pPr>
      <w:r>
        <w:rPr>
          <w:rStyle w:val="C23"/>
          <w:rtl w:val="0"/>
        </w:rPr>
        <w:t>Je třeba splnit obě kritéria.</w:t>
      </w:r>
    </w:p>
    <w:p>
      <w:pPr>
        <w:pStyle w:val="P23"/>
        <w:framePr w:w="10710" w:h="340" w:hRule="exact" w:wrap="none" w:vAnchor="page" w:hAnchor="margin" w:x="28" w:y="11041"/>
        <w:rPr>
          <w:rStyle w:val="C18"/>
          <w:rtl w:val="0"/>
        </w:rPr>
      </w:pPr>
      <w:r>
        <w:rPr>
          <w:rStyle w:val="C18"/>
          <w:rtl w:val="0"/>
        </w:rPr>
        <w:t>Zpracování obuvnických kopyt a materiálů pro jejich výrobu</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 a ústní ověření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Vyjmenovat materiály používané pro sériovou výrobu obuvnických kopyt, popsat jejich výhody a nevýhody</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obuvnických kopyt, 7.7.2026 14:11:43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Standardizace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výhody zavedení standardizace obuvnických kopyt (standardů patní části kopyta a 2/3 standardu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na předložené dokumentaci a vzorcích kopyt standardy patní části stélky obuvnického kopyta, patní části spodního profilu kopyta a patní povrchové části kopyta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na předložené dokumentaci a vzorcích kopyt 2/3 standard stélky obuvnického kopyta a spodního profilu kopyta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na předložených vzorcích kopyt typy patní křivky obuvnického kopyta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Stupňování obuvnických kopyt</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nejčastěji používané stupňovací systémy číslování obuvi a obuvnických kopyt, uvést jaké jsou mezi nimi rozdíly (délkové a šířkové)</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Vyhledat v technických normách hodnoty a uvést rozdíly hodnot jednotlivých rozměrů kopyta mezi sousedními půlčísly jedné obvodové a velikostní skupiny</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Vyhledat v technických normách hodnoty a uvést rozdíly hodnot jednotlivých rozměrů kopyta pro jedno velikostní číslo různých obvodových skupin</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Úpravy tvaru obuvnických kopyt</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a předvést možnosti úprav horní části a půdy obuvnického kopyta</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Praktické předvedení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Uvést, jaké materiály se používají pro úpravy tvarů obuvnických kopyt</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z jakých podkladů vycházíme při úpravách tvarů obuvnických kopyt</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7.7.2026 14:11:43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základního tvaru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a varianty výroby obuvnických kopyt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princip a možnosti výroby obuvnických kopyt na kopírovacích frézkách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princip stupňování obuvnických kopyt na kopírovacích frézkách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 a možnosti získání dat pro výrobu obuvnických kopyt na CNC frézkách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v reálném provozu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stupňování a výrobu obuvnických kopyt na CNC frézkách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 v reálném provozu</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Dokončení výroby obuvnických kopyt a montáž vybavení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a vysvětlit varianty dokončení obuvnických kopyt podle druhu vnitřního vybavení, kování, technologického způsobu výroby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a vysvětlit materiály vnitřního vybavení, kování a dalších prvků obuvnických kopyt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technologické operace dokončení výroby obuvnických kopyt a předvést vybranou dokončovací operaci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7.7.2026 14:11:43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odborné kompetenci </w:t>
      </w:r>
      <w:r>
        <w:rPr>
          <w:rFonts w:ascii="Arial" w:cs="Arial" w:hAnsi="Arial" w:eastAsia="Arial"/>
          <w:b w:val="1"/>
          <w:i w:val="0"/>
          <w:caps w:val="0"/>
          <w:strike w:val="0"/>
          <w:noProof w:val="0"/>
          <w:vanish w:val="0"/>
          <w:color w:val="auto"/>
          <w:sz w:val="20"/>
          <w:u w:val="none"/>
          <w:shd w:val="clear" w:color="auto" w:fill="auto"/>
          <w:vertAlign w:val="baseline"/>
          <w:lang/>
        </w:rPr>
        <w:t>Výroba základního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hodnocení vykonával prakticky pouze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kopyt, 7.7.2026 14:11:43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kopyt, 7.7.2026 14:11:43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2–5 kusů od každého druhu) a další komponenty - bloky z plastů popř. dřeva,</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kopyt (v minimálním počtu 8 –10 ks), kování a plechy, hřebíky a vruty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šablon stélek kopyt, standardů stélek kopyt, standardů spodních profilů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značicí zařízení, kontrolní stůl s měřidly a standardy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pilník, rašple, kladivo, smirkové plátno, lepicí páska, modelářský nožík, nůžky, tmely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kopyt, 7.7.2026 14:11:43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 Brno</w:t>
      </w:r>
    </w:p>
    <w:p>
      <w:pPr>
        <w:pStyle w:val="P21"/>
        <w:framePr w:w="7654" w:h="331" w:hRule="exact" w:wrap="none" w:vAnchor="page" w:hAnchor="margin" w:x="28" w:y="15940"/>
        <w:rPr>
          <w:rStyle w:val="C16"/>
          <w:rtl w:val="0"/>
        </w:rPr>
      </w:pPr>
      <w:r>
        <w:rPr>
          <w:rStyle w:val="C16"/>
          <w:rtl w:val="0"/>
        </w:rPr>
        <w:t>Výrobce/výrobkyně obuvnických kopyt, 7.7.2026 14:11:43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41C3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8F32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EDDD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