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6A9A3" Type="http://schemas.openxmlformats.org/officeDocument/2006/relationships/officeDocument" Target="/word/document.xml" /><Relationship Id="coreR626A9A3" Type="http://schemas.openxmlformats.org/package/2006/relationships/metadata/core-properties" Target="/docProps/core.xml" /><Relationship Id="customR626A9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31.5.2026 8:57:21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výrobě, sortimentu a vlastnostech piv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druhy sladů a vysvětlit jejich použití pro výrobu různých druhů piv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jednotlivé druhy chmele a chmelových produktů a vysvětlit jejich použití pro výrobu různých druhů piv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princip výroby piva a způsob zpracování surovin nutných k jeho výrobě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jednotlivé fáze výroby piva</w:t>
      </w:r>
    </w:p>
    <w:p>
      <w:pPr>
        <w:pStyle w:val="P30"/>
        <w:framePr w:w="3921" w:h="383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6"/>
        <w:rPr>
          <w:rStyle w:val="C11"/>
          <w:rtl w:val="0"/>
        </w:rPr>
      </w:pPr>
      <w:r>
        <w:rPr>
          <w:rStyle w:val="C11"/>
          <w:rtl w:val="0"/>
        </w:rPr>
        <w:t>e) Vysvětlit základní znaky kvašení spodního, svrchního a spontánního a jejich použití</w:t>
      </w:r>
    </w:p>
    <w:p>
      <w:pPr>
        <w:pStyle w:val="P28"/>
        <w:framePr w:w="3921" w:h="607" w:hRule="exact" w:wrap="none" w:vAnchor="page" w:hAnchor="margin" w:x="6800" w:y="57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93"/>
        <w:rPr>
          <w:rStyle w:val="C13"/>
          <w:rtl w:val="0"/>
        </w:rPr>
      </w:pPr>
      <w:r>
        <w:rPr>
          <w:rStyle w:val="C13"/>
          <w:rtl w:val="0"/>
        </w:rPr>
        <w:t>f) Vyjmenovat základní druhy piv a jejich značení</w:t>
      </w:r>
    </w:p>
    <w:p>
      <w:pPr>
        <w:pStyle w:val="P30"/>
        <w:framePr w:w="3921" w:h="376" w:hRule="exact" w:wrap="none" w:vAnchor="page" w:hAnchor="margin" w:x="6800" w:y="63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70"/>
        <w:rPr>
          <w:rStyle w:val="C11"/>
          <w:rtl w:val="0"/>
        </w:rPr>
      </w:pPr>
      <w:r>
        <w:rPr>
          <w:rStyle w:val="C11"/>
          <w:rtl w:val="0"/>
        </w:rPr>
        <w:t>g) Vysvětlit údaje na etiketě piva</w:t>
      </w:r>
    </w:p>
    <w:p>
      <w:pPr>
        <w:pStyle w:val="P28"/>
        <w:framePr w:w="3921" w:h="376" w:hRule="exact" w:wrap="none" w:vAnchor="page" w:hAnchor="margin" w:x="6800" w:y="6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6"/>
        <w:rPr>
          <w:rStyle w:val="C13"/>
          <w:rtl w:val="0"/>
        </w:rPr>
      </w:pPr>
      <w:r>
        <w:rPr>
          <w:rStyle w:val="C13"/>
          <w:rtl w:val="0"/>
        </w:rPr>
        <w:t>h) Popsat senzorické hodnocení piva</w:t>
      </w:r>
    </w:p>
    <w:p>
      <w:pPr>
        <w:pStyle w:val="P30"/>
        <w:framePr w:w="3921" w:h="376" w:hRule="exact" w:wrap="none" w:vAnchor="page" w:hAnchor="margin" w:x="6800" w:y="70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5"/>
        <w:rPr>
          <w:rStyle w:val="C18"/>
          <w:rtl w:val="0"/>
        </w:rPr>
      </w:pPr>
      <w:r>
        <w:rPr>
          <w:rStyle w:val="C18"/>
          <w:rtl w:val="0"/>
        </w:rPr>
        <w:t>Čepování a servis piva</w:t>
      </w:r>
    </w:p>
    <w:p>
      <w:pPr>
        <w:pStyle w:val="P24"/>
        <w:framePr w:w="6713" w:h="376" w:hRule="exact" w:wrap="none" w:vAnchor="page" w:hAnchor="margin" w:x="45" w:y="8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7"/>
        <w:rPr>
          <w:rStyle w:val="C11"/>
          <w:rtl w:val="0"/>
        </w:rPr>
      </w:pPr>
      <w:r>
        <w:rPr>
          <w:rStyle w:val="C11"/>
          <w:rtl w:val="0"/>
        </w:rPr>
        <w:t>a) Přijmout a evidovat objednávku hosta</w:t>
      </w:r>
    </w:p>
    <w:p>
      <w:pPr>
        <w:pStyle w:val="P28"/>
        <w:framePr w:w="3921" w:h="376" w:hRule="exact" w:wrap="none" w:vAnchor="page" w:hAnchor="margin" w:x="6800" w:y="88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63"/>
        <w:rPr>
          <w:rStyle w:val="C13"/>
          <w:rtl w:val="0"/>
        </w:rPr>
      </w:pPr>
      <w:r>
        <w:rPr>
          <w:rStyle w:val="C13"/>
          <w:rtl w:val="0"/>
        </w:rPr>
        <w:t>b) Čepovat správně pivo v závislosti na jeho typu - načepovat dvě piva rozdílného typu</w:t>
      </w:r>
    </w:p>
    <w:p>
      <w:pPr>
        <w:pStyle w:val="P30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8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0"/>
        <w:rPr>
          <w:rStyle w:val="C11"/>
          <w:rtl w:val="0"/>
        </w:rPr>
      </w:pPr>
      <w:r>
        <w:rPr>
          <w:rStyle w:val="C11"/>
          <w:rtl w:val="0"/>
        </w:rPr>
        <w:t>c) Provést správné servírování a prezentování piva zákazníkovi</w:t>
      </w:r>
    </w:p>
    <w:p>
      <w:pPr>
        <w:pStyle w:val="P28"/>
        <w:framePr w:w="3921" w:h="376" w:hRule="exact" w:wrap="none" w:vAnchor="page" w:hAnchor="margin" w:x="6800" w:y="98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1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6"/>
        <w:rPr>
          <w:rStyle w:val="C13"/>
          <w:rtl w:val="0"/>
        </w:rPr>
      </w:pPr>
      <w:r>
        <w:rPr>
          <w:rStyle w:val="C13"/>
          <w:rtl w:val="0"/>
        </w:rPr>
        <w:t>d) Komunikovat s hostem a dodržovat profesní etiku</w:t>
      </w:r>
    </w:p>
    <w:p>
      <w:pPr>
        <w:pStyle w:val="P30"/>
        <w:framePr w:w="3921" w:h="376" w:hRule="exact" w:wrap="none" w:vAnchor="page" w:hAnchor="margin" w:x="6800" w:y="101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15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11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87"/>
        <w:rPr>
          <w:rStyle w:val="C11"/>
          <w:rtl w:val="0"/>
        </w:rPr>
      </w:pPr>
      <w:r>
        <w:rPr>
          <w:rStyle w:val="C11"/>
          <w:rtl w:val="0"/>
        </w:rPr>
        <w:t>a) Uvést specifické podmínky skladování typické pro určité druhy piva</w:t>
      </w:r>
    </w:p>
    <w:p>
      <w:pPr>
        <w:pStyle w:val="P28"/>
        <w:framePr w:w="3921" w:h="376" w:hRule="exact" w:wrap="none" w:vAnchor="page" w:hAnchor="margin" w:x="6800" w:y="119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12307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12363"/>
        <w:rPr>
          <w:rStyle w:val="C13"/>
          <w:rtl w:val="0"/>
        </w:rPr>
      </w:pPr>
      <w:r>
        <w:rPr>
          <w:rStyle w:val="C13"/>
          <w:rtl w:val="0"/>
        </w:rPr>
        <w:t>b) Popsat skladování a ošetřování piva podle hygienických norem</w:t>
      </w:r>
    </w:p>
    <w:p>
      <w:pPr>
        <w:pStyle w:val="P30"/>
        <w:framePr w:w="3921" w:h="383" w:hRule="exact" w:wrap="none" w:vAnchor="page" w:hAnchor="margin" w:x="6800" w:y="12307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123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46"/>
        <w:rPr>
          <w:rStyle w:val="C11"/>
          <w:rtl w:val="0"/>
        </w:rPr>
      </w:pPr>
      <w:r>
        <w:rPr>
          <w:rStyle w:val="C11"/>
          <w:rtl w:val="0"/>
        </w:rPr>
        <w:t>c) Používat adekvátní technologická zařízení při skladování piva z hlediska teploty</w:t>
      </w:r>
    </w:p>
    <w:p>
      <w:pPr>
        <w:pStyle w:val="P28"/>
        <w:framePr w:w="3921" w:h="607" w:hRule="exact" w:wrap="none" w:vAnchor="page" w:hAnchor="margin" w:x="6800" w:y="126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52"/>
        <w:rPr>
          <w:rStyle w:val="C13"/>
          <w:rtl w:val="0"/>
        </w:rPr>
      </w:pPr>
      <w:r>
        <w:rPr>
          <w:rStyle w:val="C13"/>
          <w:rtl w:val="0"/>
        </w:rPr>
        <w:t>d) Popsat možný vliv špatného skladování a nevhodné manipulace na kvalitu piva</w:t>
      </w:r>
    </w:p>
    <w:p>
      <w:pPr>
        <w:pStyle w:val="P30"/>
        <w:framePr w:w="3921" w:h="607" w:hRule="exact" w:wrap="none" w:vAnchor="page" w:hAnchor="margin" w:x="6800" w:y="13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59"/>
        <w:rPr>
          <w:rStyle w:val="C11"/>
          <w:rtl w:val="0"/>
        </w:rPr>
      </w:pPr>
      <w:r>
        <w:rPr>
          <w:rStyle w:val="C11"/>
          <w:rtl w:val="0"/>
        </w:rPr>
        <w:t>e) Vysvětlit postup doplňování zásoby piva a způsob jeho skladování podle potřeb provozovny</w:t>
      </w:r>
    </w:p>
    <w:p>
      <w:pPr>
        <w:pStyle w:val="P28"/>
        <w:framePr w:w="3921" w:h="607" w:hRule="exact" w:wrap="none" w:vAnchor="page" w:hAnchor="margin" w:x="6800" w:y="13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66"/>
        <w:rPr>
          <w:rStyle w:val="C13"/>
          <w:rtl w:val="0"/>
        </w:rPr>
      </w:pPr>
      <w:r>
        <w:rPr>
          <w:rStyle w:val="C13"/>
          <w:rtl w:val="0"/>
        </w:rPr>
        <w:t>f) Nastavit tlakování výčepního systému v závislosti na použité technologii</w:t>
      </w:r>
    </w:p>
    <w:p>
      <w:pPr>
        <w:pStyle w:val="P30"/>
        <w:framePr w:w="3921" w:h="376" w:hRule="exact" w:wrap="none" w:vAnchor="page" w:hAnchor="margin" w:x="6800" w:y="145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31.5.2026 8:57:21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83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3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85"/>
        <w:rPr>
          <w:rStyle w:val="C11"/>
          <w:rtl w:val="0"/>
        </w:rPr>
      </w:pPr>
      <w:r>
        <w:rPr>
          <w:rStyle w:val="C11"/>
          <w:rtl w:val="0"/>
        </w:rPr>
        <w:t>c) Ošetřovat a udržovat inventář v průběhu provozu</w:t>
      </w:r>
    </w:p>
    <w:p>
      <w:pPr>
        <w:pStyle w:val="P28"/>
        <w:framePr w:w="3921" w:h="376" w:hRule="exact" w:wrap="none" w:vAnchor="page" w:hAnchor="margin" w:x="6800" w:y="37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61"/>
        <w:rPr>
          <w:rStyle w:val="C13"/>
          <w:rtl w:val="0"/>
        </w:rPr>
      </w:pPr>
      <w:r>
        <w:rPr>
          <w:rStyle w:val="C13"/>
          <w:rtl w:val="0"/>
        </w:rPr>
        <w:t>d) Vyčistit výčepní zařízení a vysvětlit postup sanitace výčepního zařízení</w:t>
      </w:r>
    </w:p>
    <w:p>
      <w:pPr>
        <w:pStyle w:val="P30"/>
        <w:framePr w:w="3921" w:h="376" w:hRule="exact" w:wrap="none" w:vAnchor="page" w:hAnchor="margin" w:x="6800" w:y="41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30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5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a) Provést servis studených nápojů podle jejich charakteru</w:t>
      </w:r>
    </w:p>
    <w:p>
      <w:pPr>
        <w:pStyle w:val="P28"/>
        <w:framePr w:w="3921" w:h="383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Charakterizovat jednotlivé druhy alkoholických nápojů (pivo, víno, destiláty, likéry)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Charakterizovat jednotlivé druhy nealkoholických nápojů (ovocné šťávy, limonády, minerální a stolní vody)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Předvést vyúčtování tržeb s využitím zúčtovací techniky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108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10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63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11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31.5.2026 8:57:21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Popsat rozdíl v provádění hygienicko-sanitační činnosti v provozovnách s tankovým a sudovým pivem</w:t>
      </w:r>
    </w:p>
    <w:p>
      <w:pPr>
        <w:pStyle w:val="P30"/>
        <w:framePr w:w="3921" w:h="607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31.5.2026 8:57:21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prace/barman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759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zúčastní</w:t>
      </w:r>
    </w:p>
    <w:p>
      <w:pPr>
        <w:pStyle w:val="P38"/>
        <w:framePr w:w="793" w:h="230" w:hRule="exact" w:wrap="none" w:vAnchor="page" w:hAnchor="margin" w:x="3648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483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9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48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836" w:h="230" w:hRule="exact" w:wrap="none" w:vAnchor="page" w:hAnchor="margin" w:x="5899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777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994" w:h="230" w:hRule="exact" w:wrap="none" w:vAnchor="page" w:hAnchor="margin" w:x="7435" w:y="4947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16" w:h="230" w:hRule="exact" w:wrap="none" w:vAnchor="page" w:hAnchor="margin" w:x="8472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8630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26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2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2641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2641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836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kritérium:</w:t>
      </w:r>
    </w:p>
    <w:p>
      <w:pPr>
        <w:pStyle w:val="P38"/>
        <w:framePr w:w="193" w:h="230" w:hRule="exact" w:wrap="none" w:vAnchor="page" w:hAnchor="margin" w:x="907" w:y="128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42" w:y="128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44" w:y="1287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721" w:y="12876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302" w:y="1287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15" w:h="230" w:hRule="exact" w:wrap="none" w:vAnchor="page" w:hAnchor="margin" w:x="4272" w:y="1287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4929" w:y="1287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5476" w:y="1287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61" w:h="230" w:hRule="exact" w:wrap="none" w:vAnchor="page" w:hAnchor="margin" w:x="5990" w:y="1287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2" w:h="230" w:hRule="exact" w:wrap="none" w:vAnchor="page" w:hAnchor="margin" w:x="6993" w:y="128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7118" w:y="128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7920" w:y="12876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284" w:h="230" w:hRule="exact" w:wrap="none" w:vAnchor="page" w:hAnchor="margin" w:x="8966" w:y="1287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9292" w:y="1287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228" w:y="1310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83" w:h="230" w:hRule="exact" w:wrap="none" w:vAnchor="page" w:hAnchor="margin" w:x="1819" w:y="13107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93" w:h="230" w:hRule="exact" w:wrap="none" w:vAnchor="page" w:hAnchor="margin" w:x="2644" w:y="13107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927" w:h="230" w:hRule="exact" w:wrap="none" w:vAnchor="page" w:hAnchor="margin" w:x="2980" w:y="13107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73" w:h="230" w:hRule="exact" w:wrap="none" w:vAnchor="page" w:hAnchor="margin" w:x="3950" w:y="13107"/>
        <w:rPr>
          <w:rStyle w:val="C27"/>
          <w:rtl w:val="0"/>
        </w:rPr>
      </w:pPr>
      <w:r>
        <w:rPr>
          <w:rStyle w:val="C27"/>
          <w:rtl w:val="0"/>
        </w:rPr>
        <w:t>nápojů.</w:t>
      </w:r>
    </w:p>
    <w:p>
      <w:pPr>
        <w:pStyle w:val="P38"/>
        <w:framePr w:w="538" w:h="230" w:hRule="exact" w:wrap="none" w:vAnchor="page" w:hAnchor="margin" w:x="4665" w:y="1310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047" w:h="230" w:hRule="exact" w:wrap="none" w:vAnchor="page" w:hAnchor="margin" w:x="5246" w:y="1310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15" w:h="230" w:hRule="exact" w:wrap="none" w:vAnchor="page" w:hAnchor="margin" w:x="6336" w:y="1310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869" w:h="230" w:hRule="exact" w:wrap="none" w:vAnchor="page" w:hAnchor="margin" w:x="6993" w:y="13107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7905" w:y="131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8064" w:y="13107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173" w:h="230" w:hRule="exact" w:wrap="none" w:vAnchor="page" w:hAnchor="margin" w:x="8755" w:y="131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8971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129" w:y="13107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115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133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47" w:h="230" w:hRule="exact" w:wrap="none" w:vAnchor="page" w:hAnchor="margin" w:x="1876" w:y="133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28" w:h="230" w:hRule="exact" w:wrap="none" w:vAnchor="page" w:hAnchor="margin" w:x="2366" w:y="13337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893" w:h="230" w:hRule="exact" w:wrap="none" w:vAnchor="page" w:hAnchor="margin" w:x="2836" w:y="13337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437" w:h="230" w:hRule="exact" w:wrap="none" w:vAnchor="page" w:hAnchor="margin" w:x="3772" w:y="13337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706" w:h="230" w:hRule="exact" w:wrap="none" w:vAnchor="page" w:hAnchor="margin" w:x="4252" w:y="13337"/>
        <w:rPr>
          <w:rStyle w:val="C27"/>
          <w:rtl w:val="0"/>
        </w:rPr>
      </w:pPr>
      <w:r>
        <w:rPr>
          <w:rStyle w:val="C27"/>
          <w:rtl w:val="0"/>
        </w:rPr>
        <w:t>destilát,</w:t>
      </w:r>
    </w:p>
    <w:p>
      <w:pPr>
        <w:pStyle w:val="P38"/>
        <w:framePr w:w="1215" w:h="230" w:hRule="exact" w:wrap="none" w:vAnchor="page" w:hAnchor="margin" w:x="5001" w:y="13337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6259" w:y="13337"/>
        <w:rPr>
          <w:rStyle w:val="C27"/>
          <w:rtl w:val="0"/>
        </w:rPr>
      </w:pPr>
      <w:r>
        <w:rPr>
          <w:rStyle w:val="C27"/>
          <w:rtl w:val="0"/>
        </w:rPr>
        <w:t>nápoj.</w:t>
      </w:r>
    </w:p>
    <w:p>
      <w:pPr>
        <w:pStyle w:val="P38"/>
        <w:framePr w:w="529" w:h="230" w:hRule="exact" w:wrap="none" w:vAnchor="page" w:hAnchor="margin" w:x="6864" w:y="1333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36" w:h="230" w:hRule="exact" w:wrap="none" w:vAnchor="page" w:hAnchor="margin" w:x="7435" w:y="13337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130" w:h="230" w:hRule="exact" w:wrap="none" w:vAnchor="page" w:hAnchor="margin" w:x="8313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86" w:y="13337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447" w:h="230" w:hRule="exact" w:wrap="none" w:vAnchor="page" w:hAnchor="margin" w:x="9067" w:y="133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9556" w:y="13337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961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114" w:h="230" w:hRule="exact" w:wrap="none" w:vAnchor="page" w:hAnchor="margin" w:x="1032" w:y="13567"/>
        <w:rPr>
          <w:rStyle w:val="C27"/>
          <w:rtl w:val="0"/>
        </w:rPr>
      </w:pPr>
      <w:r>
        <w:rPr>
          <w:rStyle w:val="C27"/>
          <w:rtl w:val="0"/>
        </w:rPr>
        <w:t>podávaného</w:t>
      </w:r>
    </w:p>
    <w:p>
      <w:pPr>
        <w:pStyle w:val="P38"/>
        <w:framePr w:w="615" w:h="230" w:hRule="exact" w:wrap="none" w:vAnchor="page" w:hAnchor="margin" w:x="2188" w:y="1356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4038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14038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14038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234" w:h="230" w:hRule="exact" w:wrap="none" w:vAnchor="page" w:hAnchor="margin" w:x="3355" w:y="14038"/>
        <w:rPr>
          <w:rStyle w:val="C27"/>
          <w:rtl w:val="0"/>
        </w:rPr>
      </w:pPr>
      <w:r>
        <w:rPr>
          <w:rStyle w:val="C27"/>
          <w:rtl w:val="0"/>
        </w:rPr>
        <w:t>restauračního</w:t>
      </w:r>
    </w:p>
    <w:p>
      <w:pPr>
        <w:pStyle w:val="P38"/>
        <w:framePr w:w="461" w:h="230" w:hRule="exact" w:wrap="none" w:vAnchor="page" w:hAnchor="margin" w:x="4632" w:y="1403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5136" w:y="14038"/>
        <w:rPr>
          <w:rStyle w:val="C27"/>
          <w:rtl w:val="0"/>
        </w:rPr>
      </w:pPr>
      <w:r>
        <w:rPr>
          <w:rStyle w:val="C27"/>
          <w:rtl w:val="0"/>
        </w:rPr>
        <w:t>pivovarského</w:t>
      </w:r>
    </w:p>
    <w:p>
      <w:pPr>
        <w:pStyle w:val="P38"/>
        <w:framePr w:w="725" w:h="230" w:hRule="exact" w:wrap="none" w:vAnchor="page" w:hAnchor="margin" w:x="6369" w:y="14038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081" w:h="230" w:hRule="exact" w:wrap="none" w:vAnchor="page" w:hAnchor="margin" w:x="7137" w:y="14038"/>
        <w:rPr>
          <w:rStyle w:val="C27"/>
          <w:rtl w:val="0"/>
        </w:rPr>
      </w:pPr>
      <w:r>
        <w:rPr>
          <w:rStyle w:val="C27"/>
          <w:rtl w:val="0"/>
        </w:rPr>
        <w:t>(restaurace,</w:t>
      </w:r>
    </w:p>
    <w:p>
      <w:pPr>
        <w:pStyle w:val="P38"/>
        <w:framePr w:w="437" w:h="230" w:hRule="exact" w:wrap="none" w:vAnchor="page" w:hAnchor="margin" w:x="8260" w:y="14038"/>
        <w:rPr>
          <w:rStyle w:val="C27"/>
          <w:rtl w:val="0"/>
        </w:rPr>
      </w:pPr>
      <w:r>
        <w:rPr>
          <w:rStyle w:val="C27"/>
          <w:rtl w:val="0"/>
        </w:rPr>
        <w:t>pivní</w:t>
      </w:r>
    </w:p>
    <w:p>
      <w:pPr>
        <w:pStyle w:val="P38"/>
        <w:framePr w:w="361" w:h="230" w:hRule="exact" w:wrap="none" w:vAnchor="page" w:hAnchor="margin" w:x="8740" w:y="14038"/>
        <w:rPr>
          <w:rStyle w:val="C27"/>
          <w:rtl w:val="0"/>
        </w:rPr>
      </w:pPr>
      <w:r>
        <w:rPr>
          <w:rStyle w:val="C27"/>
          <w:rtl w:val="0"/>
        </w:rPr>
        <w:t>bar,</w:t>
      </w:r>
    </w:p>
    <w:p>
      <w:pPr>
        <w:pStyle w:val="P38"/>
        <w:framePr w:w="783" w:h="230" w:hRule="exact" w:wrap="none" w:vAnchor="page" w:hAnchor="margin" w:x="9144" w:y="14038"/>
        <w:rPr>
          <w:rStyle w:val="C27"/>
          <w:rtl w:val="0"/>
        </w:rPr>
      </w:pPr>
      <w:r>
        <w:rPr>
          <w:rStyle w:val="C27"/>
          <w:rtl w:val="0"/>
        </w:rPr>
        <w:t>pivovar),</w:t>
      </w:r>
    </w:p>
    <w:p>
      <w:pPr>
        <w:pStyle w:val="P38"/>
        <w:framePr w:w="461" w:h="230" w:hRule="exact" w:wrap="none" w:vAnchor="page" w:hAnchor="margin" w:x="9969" w:y="1403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10473" w:y="1403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893" w:h="230" w:hRule="exact" w:wrap="none" w:vAnchor="page" w:hAnchor="margin" w:x="609" w:y="14268"/>
        <w:rPr>
          <w:rStyle w:val="C27"/>
          <w:rtl w:val="0"/>
        </w:rPr>
      </w:pPr>
      <w:r>
        <w:rPr>
          <w:rStyle w:val="C27"/>
          <w:rtl w:val="0"/>
        </w:rPr>
        <w:t>restauraci</w:t>
      </w:r>
    </w:p>
    <w:p>
      <w:pPr>
        <w:pStyle w:val="P38"/>
        <w:framePr w:w="116" w:h="230" w:hRule="exact" w:wrap="none" w:vAnchor="page" w:hAnchor="margin" w:x="1545" w:y="1426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1704" w:y="14268"/>
        <w:rPr>
          <w:rStyle w:val="C27"/>
          <w:rtl w:val="0"/>
        </w:rPr>
      </w:pPr>
      <w:r>
        <w:rPr>
          <w:rStyle w:val="C27"/>
          <w:rtl w:val="0"/>
        </w:rPr>
        <w:t>výčepním</w:t>
      </w:r>
    </w:p>
    <w:p>
      <w:pPr>
        <w:pStyle w:val="P38"/>
        <w:framePr w:w="946" w:h="230" w:hRule="exact" w:wrap="none" w:vAnchor="page" w:hAnchor="margin" w:x="2616" w:y="14268"/>
        <w:rPr>
          <w:rStyle w:val="C27"/>
          <w:rtl w:val="0"/>
        </w:rPr>
      </w:pPr>
      <w:r>
        <w:rPr>
          <w:rStyle w:val="C27"/>
          <w:rtl w:val="0"/>
        </w:rPr>
        <w:t>zařízením.</w:t>
      </w:r>
    </w:p>
    <w:p>
      <w:pPr>
        <w:pStyle w:val="P38"/>
        <w:framePr w:w="7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473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473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47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47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4739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473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47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473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473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47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473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473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496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4969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4969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4969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4969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4969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4969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43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43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43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43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43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43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43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43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43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43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4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67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6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67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67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6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6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67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67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67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6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6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67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67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31.5.2026 8:57:21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4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903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03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pivovarnictví nebo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pivovarnictví nebo nápojové gastronomie nebo ve funkci učitele odborných předmětů praktického vyučování v oblasti nápojové gastronomie.</w:t>
      </w:r>
    </w:p>
    <w:p>
      <w:pPr>
        <w:keepNext w:val="0"/>
        <w:keepLines w:val="1"/>
        <w:framePr w:w="10766" w:h="5927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v oblasti pivovarnictví nebo nápojové gastronomie.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31.5.2026 8:57:21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(odbytové středisko - restaurace, pivnice, pivní bar, pivovar) nebo školní restaurace, ve které bude k dispozici následující technologické vybavení: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malý a velký stolní inventář, stolový a sedací inventář, pomocné stoly a vozíky, pomocný inventář (například tácky, plata)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výčepního (otvírák)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chladicí a čisticí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čistící a desinfekční prostředky pro sanitaci výčepního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2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78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31.5.2026 8:57:21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31.5.2026 8:57:21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418D1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5B7629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9971AA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61675B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