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13FAF" Type="http://schemas.openxmlformats.org/officeDocument/2006/relationships/officeDocument" Target="/word/document.xml" /><Relationship Id="coreR75613FAF" Type="http://schemas.openxmlformats.org/package/2006/relationships/metadata/core-properties" Target="/docProps/core.xml" /><Relationship Id="customR75613F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30.9.2026 3:34:38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30.9.2026 3:34:38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