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2FA0F0" Type="http://schemas.openxmlformats.org/officeDocument/2006/relationships/officeDocument" Target="/word/document.xml" /><Relationship Id="coreR692FA0F0" Type="http://schemas.openxmlformats.org/package/2006/relationships/metadata/core-properties" Target="/docProps/core.xml" /><Relationship Id="customR692FA0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lustrů a světelných objektů (kód: 28-103-H)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Výškový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lustrů a světelných objektů, 2.10.2026 4:38:23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sklářská, Kamenický Šenov, Havlíčkova 57,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Havlíčkova  57, 47114 Kamenický Šenov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lustrů a světelných objektů, 2.10.2026 4:38:23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