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F1671E" Type="http://schemas.openxmlformats.org/officeDocument/2006/relationships/officeDocument" Target="/word/document.xml" /><Relationship Id="coreR69F1671E" Type="http://schemas.openxmlformats.org/package/2006/relationships/metadata/core-properties" Target="/docProps/core.xml" /><Relationship Id="customR69F167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smart grids pro rozvodné sítě (kód: 26-082-M)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Specifikace principů jednotlivých částí smart grids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druzích zdrojů energií a jejich vlivu na provozní vlastnosti smart grids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způsobu provozu jednotlivých typů energetických sítí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komunikaci řídící a silové sítě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Diagnostika funkcí řídící sítě smart grids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 a kontrola řídící sítě smart grids a provádění servisních činností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předepsané dokumentace smart grids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05.02.2019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smart grids pro rozvodné sítě, 30.9.2026 6:00:08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https://www.nsp.cz/jednotka-prace/elektromechanik-pro-silno#zdravotni-zpusobilost).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Absolvování zkoušky je omezeno těmito onemocněními: kožní prekancerozy, závažné poruchy krvetvorby a krvácivé stavy, poruchy vidění, závrať jakékoliv etiologie, duševní poruchy, poruchy chování.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vylučující výkon typové pozice - záchvatovité a kolapsové stavy.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 podmínkou pro připuštění uchazeče ke zkoušce je předložení platného Osvědčení o odborné způsobilosti v elektrotechnice podle § 6 vyhlášky č. 50/1978 Sb., v platném znění.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smart grids pro rozvodné sítě, 30.9.2026 6:00:08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Pražská energetika,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elektrotechnické, Plzeň, Vejprnická 56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ČEZ,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smart grids pro rozvodné sítě, 30.9.2026 6:00:08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