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5D801C" Type="http://schemas.openxmlformats.org/officeDocument/2006/relationships/officeDocument" Target="/word/document.xml" /><Relationship Id="coreR575D801C" Type="http://schemas.openxmlformats.org/package/2006/relationships/metadata/core-properties" Target="/docProps/core.xml" /><Relationship Id="customR575D80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materiálně-technického zásobování prodejen (kód: 66-052-H)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informačními a komunikačními technologiemi v maloobchodu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a kompletace podkladů pro tvorbu plánu materiálně-technického zabezpečení provozoven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a bonusovém programu dodavatelů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s oddělením marketingu, merchandisingu, provozním a plánovacím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 dodavateli a reklamační 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informací o vlastnostech a způsobu používání spotřebního materiálu, zařízení a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a vedení skladové evidence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materiálně-technického zásobování prodejen,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je nutno ověřovat v reálném provozu nebo ve cvičných prostorách pod dohledem autorizované osoby.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samotné zkoušce se autorizovaná osoba zaměří na teoretické i praktické činnosti, které charakterizují danou pracovní pozici. Veškeré uvedené úkoly a činnosti budou probíhat na pracovišti, které bude mít dostačující zázemí a prostory k vykonání zkoušky, včetně technického vybavení, které je uvedeno v další části tohoto dokumentu (viz nezbytné materiální a technické předpoklady pro provedení zkoušky).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znalostí, kde je stanoven způsob ověření písemně, zpracuje uchazeč tyto odpovědi písemnou formou a odpoví na všechny písemné otázky v časovém limitu, který je uveden části "Doba pro vykonání zkoušky" 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znalostí formou ústního ověření zkoušející očekává od uchazeče samostatné odpovědi na všechny otázky s minimálními doplňujícími dotazy. Časový limit pro zkoušejícího i uchazeče je uveden v části "Doba pro vykonání zkoušky".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předvedení uchazeč předvede použití výpočetní techniky a práci s tiskopisy, katalogy a normami.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znalostí je znalost spotřebního materiálu používaného při provozu prodejen, znalost norem pro používání vybavení prodejen, zejména regálovou nosnost, a zařízení prodejen z pohledu energetické náročnosti a potřeby revizí.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Součástí hodnocení je i schopnost uchazeče zpracovat plány, dlouhodové výhledy a schopnost inovace, včetně spolupráce s ostatními odděleními firmy.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všech kriterií, kde je uvedeno "písemné a ústní ověření" si uchazeč v rámci zkoušky připraví písemně podklady k úkolům, vztahujícím se k těmto kritériím, a ty využije při ústní zkoušce.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materiálně-technického zásobování prodejen,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Jednota, s. d. UO - Polák František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Škola hotelnictví - Vomáčka Ludvík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 - Krpálek Vladimír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 v. o. s. - Hromádková Tereza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materiálně-technického zásobování prodejen, 30.9.2026 6:00:01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