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1ECCDE" Type="http://schemas.openxmlformats.org/officeDocument/2006/relationships/officeDocument" Target="/word/document.xml" /><Relationship Id="coreR4C1ECCDE" Type="http://schemas.openxmlformats.org/package/2006/relationships/metadata/core-properties" Target="/docProps/core.xml" /><Relationship Id="customR4C1ECCD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motocyklů – předprodejní a prodejní servis (kód: 23-144-H)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motocyklů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motocyklů – předprodejní a prodejní servis, 20.8.2026 21:03:40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Mechanik opravář motorových vozidel (kód: 23-68-H/01)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9.1.2024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23-085-M)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Mechanik/mechanička hnacích agregátů osobních automobilů (kód: 23-102-H)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osobních automobilů (kód: 23-100-H)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Mechanik/mechanička převodů osobních automobilů (kód: 23-101-H)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Mechanik/mechanička příslušenství osobních automobilů (kód: 23-103-H)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Mechanik/mechanička motocyklů – elektrické systémy a příslušenství (kód: 23-142-H)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Mechanik/mechanička motocyklů – hnací agregáty a převody (kód: 23-143-H)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Mechanik/mechanička motocyklů – předprodejní a prodejní servis (kód: 23-144-H)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Mechanik/mechanička pneuservisu jednostopých vozidel (kód: 23-089-H)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Mechanik/mechanička podvozků motocyklů (kód: 23-141-H)</w:t>
      </w:r>
    </w:p>
    <w:p>
      <w:pPr>
        <w:pStyle w:val="P13"/>
        <w:framePr w:w="398" w:h="268" w:hRule="exact" w:wrap="none" w:vAnchor="page" w:hAnchor="margin" w:x="28" w:y="86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29"/>
        <w:rPr>
          <w:rStyle w:val="C15"/>
          <w:rtl w:val="0"/>
        </w:rPr>
      </w:pPr>
      <w:r>
        <w:rPr>
          <w:rStyle w:val="C15"/>
          <w:rtl w:val="0"/>
        </w:rPr>
        <w:t>Platnost od 29.9.2017 do 6.10.2020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9144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23-092-H)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Mechanik/mechanička nástaveb, návěsů a přívěsů nákladních vozidel a autobusů (kód: 23-090-H)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23-085-H)</w:t>
      </w:r>
    </w:p>
    <w:p>
      <w:pPr>
        <w:pStyle w:val="P6"/>
        <w:framePr w:w="10710" w:h="113" w:hRule="exact" w:wrap="none" w:vAnchor="page" w:hAnchor="margin" w:x="28" w:y="1013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7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930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2"/>
        <w:framePr w:w="10710" w:h="478" w:hRule="exact" w:wrap="none" w:vAnchor="page" w:hAnchor="margin" w:x="28" w:y="11177"/>
        <w:rPr>
          <w:rStyle w:val="C13"/>
          <w:rtl w:val="0"/>
        </w:rPr>
      </w:pPr>
      <w:r>
        <w:rPr>
          <w:rStyle w:val="C13"/>
          <w:rtl w:val="0"/>
        </w:rPr>
        <w:t>Úplnou profesní kvalifikaci Mechanik motocyklů (kód: 23-99-H/17)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769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Mechanik/mechanička motocyklů – elektrické systémy a příslušenství (kód: 23-142-H)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Mechanik/mechanička motocyklů – hnací agregáty a převody (kód: 23-143-H)</w:t>
      </w:r>
    </w:p>
    <w:p>
      <w:pPr>
        <w:pStyle w:val="P12"/>
        <w:framePr w:w="10256" w:h="248" w:hRule="exact" w:wrap="none" w:vAnchor="page" w:hAnchor="margin" w:x="482" w:y="12533"/>
        <w:rPr>
          <w:rStyle w:val="C13"/>
          <w:rtl w:val="0"/>
        </w:rPr>
      </w:pPr>
      <w:r>
        <w:rPr>
          <w:rStyle w:val="C13"/>
          <w:rtl w:val="0"/>
        </w:rPr>
        <w:t>Mechanik/mechanička motocyklů – předprodejní a prodejní servis (kód: 23-144-H)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Mechanik/mechanička pneuservisu jednostopých vozidel (kód: 23-089-H)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Mechanik/mechanička podvozků motocyklů (kód: 23-141-H)</w:t>
      </w:r>
    </w:p>
    <w:p>
      <w:pPr>
        <w:pStyle w:val="P6"/>
        <w:framePr w:w="10710" w:h="113" w:hRule="exact" w:wrap="none" w:vAnchor="page" w:hAnchor="margin" w:x="28" w:y="1327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50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84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90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84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90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420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4261"/>
        <w:rPr>
          <w:rStyle w:val="C18"/>
          <w:rtl w:val="0"/>
        </w:rPr>
      </w:pPr>
      <w:r>
        <w:rPr>
          <w:rStyle w:val="C18"/>
          <w:rtl w:val="0"/>
        </w:rPr>
        <w:t>Mechanik motocyklů</w:t>
      </w:r>
    </w:p>
    <w:p>
      <w:pPr>
        <w:pStyle w:val="P20"/>
        <w:framePr w:w="5338" w:h="376" w:hRule="exact" w:wrap="none" w:vAnchor="page" w:hAnchor="margin" w:x="5383" w:y="1420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4261"/>
        <w:rPr>
          <w:rStyle w:val="C19"/>
          <w:rtl w:val="0"/>
        </w:rPr>
      </w:pPr>
      <w:r>
        <w:rPr>
          <w:rStyle w:val="C19"/>
          <w:rtl w:val="0"/>
        </w:rPr>
        <w:t>Mechanik opravář motorových vozidel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motocyklů – předprodejní a prodejní servis, 20.8.2026 21:03:40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