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F3A3" Type="http://schemas.openxmlformats.org/officeDocument/2006/relationships/officeDocument" Target="/word/document.xml" /><Relationship Id="coreR18BF3A3" Type="http://schemas.openxmlformats.org/package/2006/relationships/metadata/core-properties" Target="/docProps/core.xml" /><Relationship Id="customR18BF3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20.10.2026 12:49:50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20.10.2026 12:49:50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