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FC1C5" Type="http://schemas.openxmlformats.org/officeDocument/2006/relationships/officeDocument" Target="/word/document.xml" /><Relationship Id="coreR413FC1C5" Type="http://schemas.openxmlformats.org/package/2006/relationships/metadata/core-properties" Target="/docProps/core.xml" /><Relationship Id="customR413FC1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18.10.2026 16:29:43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18.10.2026 16:29:43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