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70BF9" Type="http://schemas.openxmlformats.org/officeDocument/2006/relationships/officeDocument" Target="/word/document.xml" /><Relationship Id="coreR57770BF9" Type="http://schemas.openxmlformats.org/package/2006/relationships/metadata/core-properties" Target="/docProps/core.xml" /><Relationship Id="customR57770B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Samostatný vodárenský technik telemetrie a automatizace, 20.10.2026 11:34:53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telemetrie a automatizace, 20.10.2026 11:34:53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telemetrie a automatizace, 20.10.2026 11:34:53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 vykonání zkoušky splňovat odbornou způsobilost pro práci v elektrotechnice podle § 6 vyhl. 50/1978 Sb., v platném znění.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telemetrie a automatizace, 20.10.2026 11:34:53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současně musí splňovat odbornou způsobilost v elektrotechnice podle vyhlášky č. 50/1978 Sb., v platném znění, min. § 6.</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podle vyhlášky č. 50/1978 Sb., v platném znění, min. § 6.</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vodárenský technik telemetrie a automatizace, 20.10.2026 11:34:53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vodárenský technik telemetrie a automatizace, 20.10.2026 11:34:53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telemetrie a automatizace, 20.10.2026 11:34:53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A6C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507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3DD3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