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3B4EEE" Type="http://schemas.openxmlformats.org/officeDocument/2006/relationships/officeDocument" Target="/word/document.xml" /><Relationship Id="coreR283B4EEE" Type="http://schemas.openxmlformats.org/package/2006/relationships/metadata/core-properties" Target="/docProps/core.xml" /><Relationship Id="customR283B4E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vodárenský technik / samostatná vodárenská technička telemetrie a automatizace (kód: 36-177-R)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samostatný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automatizaci a telemetrii ve vodárenství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diagnostiky a nastavení procesní instrumentace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diagnostiky a nastavení automatizovaného systému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diagnostiky a nastavení telemetrického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údržby elektrotechnických systémů automatizace a telemetrie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oprav a údržby systémů automatizovaného řízení a telemetrie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BOZP ve vodárenských objektech při práci na elektrickém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vodárenský technik / samostatná vodárenská technička telemetrie a automatizace, 30.9.2026 7:57:59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připuštění ke zkoušce a pro výkon povolání/činnosti je předložení platného dokladu o odborné způsobilosti v elektrotechnice v rozsahu minimálně dle § 6 („elektrotechnik“), nařízení vlády 194/2022 Sb. o požadavcích na odbornou způsobilost k výkonu činností na elektrickém zařízení a na odbornou způsobilost v elektrotechnice. 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Předem nutno poskytnout uchazeči návod k obsluze zařízení použitých k vykonání zkoušky (nářadí a zařízení, detektor pro zjišťování stavu ovzduší).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provedení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 (viz příklady modelových situací níže) ke kompetencím: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diagnostiky a nastavení procesní instrumentace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d) – provést diagnostiku a nastavení jednoho z následujících snímačů: snímač tlaku, snímač teploty, senzor pH, senzor konduktivity, senzor koncentrace rozpuštěného kyslíku nebo jiného podobného zařízení.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diagnostiky a nastavení automatizovaného systému 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d) - provést diagnostiku poruchy podle chybových hlášení, zjištění vstupu nepovolané osoby, zjištění požáru, nastavení parametrů čerpací stanice dle pokynu, popř. další situace.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diagnostiky a nastavení telemetrického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d) – provést diagnostiku a nastavení jednoho z následujících parametrů telemetrického systému: časová frekvence přenosu dat, zapnutí nebo vypnutí systému, změna adresáta přenášených dat apod., provedení identifikace poruchy podle chybových hlášení.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údržby elektrotechnických systémů automatizace a telemetrie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c) – provést některý z následujících úkonů: výměna baterie, čištění vybraného senzoru podle návodu, kontrola funkčnosti požárního hlásiče nebo plynového detektoru, popř. další situace.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oprav a údržby systémů automatizovaného řízení a telemetrie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d) - zhodnotit stav jednoho z následujících prvků: snímač tlaku, snímač teploty, senzor pH, senzor konduktivity, senzor koncentrace rozpuštěného kyslíku nebo jiného podobného zařízení, a navrhnout možnosti řešení.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BOZP ve vodárenských objektech při práci na elektrickém zařízení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g) - modelové situace pro předvedení správných postupů poskytnutí první pomoci musí být zaměřeny na úrazy vztahující se k dané pracovní činnosti a ošetření běžných drobných poranění. Například se jedná úraz elektrickým proudem, nadýchání nedýchatelným nebo jedovatým plynem, postup při ošetření pracovníka v bezvědomí. Mezi drobné úrazy patří zejména postup při ošetření drobných řezných ran, odřenin při práci v rizikovém prostředí.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vodárenský technik / samostatná vodárenská technička telemetrie a automatizace, 30.9.2026 7:57:59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České republiky,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vodárenský technik / samostatná vodárenská technička telemetrie a automatizace, 30.9.2026 7:57:59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