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F635D8" Type="http://schemas.openxmlformats.org/officeDocument/2006/relationships/officeDocument" Target="/word/document.xml" /><Relationship Id="coreR42F635D8" Type="http://schemas.openxmlformats.org/package/2006/relationships/metadata/core-properties" Target="/docProps/core.xml" /><Relationship Id="customR42F635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pánvové peci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pánvových pecích, 28.9.2026 14:46:00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pánvových pecí, kritérium a) typ pánvové pece podle konkrétní technologie výroby a místa konání zkoušky.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pánvové pece, kritérium b)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pánvových pecích, 28.9.2026 14:46:00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 skloviny na pánvových pecích, 28.9.2026 14:46:00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