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1A7C7" Type="http://schemas.openxmlformats.org/officeDocument/2006/relationships/officeDocument" Target="/word/document.xml" /><Relationship Id="coreR5521A7C7" Type="http://schemas.openxmlformats.org/package/2006/relationships/metadata/core-properties" Target="/docProps/core.xml" /><Relationship Id="customR5521A7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20.10.2026 8:43:39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scénické a krojové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20.10.2026 8:43:39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