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45913" Type="http://schemas.openxmlformats.org/officeDocument/2006/relationships/officeDocument" Target="/word/document.xml" /><Relationship Id="coreR22045913" Type="http://schemas.openxmlformats.org/package/2006/relationships/metadata/core-properties" Target="/docProps/core.xml" /><Relationship Id="customR22045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krojovou obuv (kód: 32-047-H)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zakázek pro výrobu krojové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pro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obuvnických kopyt pro výrobu krojové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modelů, střihů a šablon pro výrobu krojové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materiálů, strojů, zařízení a nástrojů pro výrobu krojové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obuvnických polotovarů, materiálů a krojové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dílců krojové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krojové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Spodkové zpracování krojové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krojové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krojovou obuv, 7.7.2026 12:24:45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zakázek pro výrobu krojové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zakázky pro zhotovení krojové obuvi, navrhnout zákazníkovi způsob provedení s ohledem na tradice a příslušný kroj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zhotovované krojové obuvi podle platných ceníků, spotřeby materiálu a potřebného času ke zhotovení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Zaevidovat přijatou zakázku na zhotovení krojové obuvi, včetně vytvoření popisu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výdej zhotovené krojové obuvi s důrazem kladeným na schopnost jednat se zákazníkem, vystavit pokladní doklad</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normách pro výrobu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Předvést orientaci v základních normách pro výrobu obuvi, předvést dohledání zadaného údaje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Pojmenovat základní dílce předložené krojové obuvi, popsat jejich funkci</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obě kritéria.</w:t>
      </w:r>
    </w:p>
    <w:p>
      <w:pPr>
        <w:pStyle w:val="P23"/>
        <w:framePr w:w="10710" w:h="340" w:hRule="exact" w:wrap="none" w:vAnchor="page" w:hAnchor="margin" w:x="28" w:y="8851"/>
        <w:rPr>
          <w:rStyle w:val="C18"/>
          <w:rtl w:val="0"/>
        </w:rPr>
      </w:pPr>
      <w:r>
        <w:rPr>
          <w:rStyle w:val="C18"/>
          <w:rtl w:val="0"/>
        </w:rPr>
        <w:t>Příprava a úprava obuvnických kopyt pro výrobu krojové obuvi</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Zvolit vhodná kopyta pro výrobu konkrétní krojové obuvi s ohledem na tvar obuvi, střih svršku a výšku podpatku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Vyjmenovat a popsat možnosti úprav obuvnických kopyt</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Předvést úpravu kopyt pro výrobu krojové obuvi pomocí usňových náložek, pracovní postup popsat</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Vytvoření modelů, střihů a šablon pro výrobu krojové obuvi</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Vytvořit návrh modelu krojové obuvi podle požadavků zákazníka s přihlédnutím k místním tradicím a příslušnému kroji</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b) Popsat způsob zhotovení šablon jednotlivých dílců svršku pro konkrétní krojovou obuv</w:t>
      </w:r>
    </w:p>
    <w:p>
      <w:pPr>
        <w:pStyle w:val="P30"/>
        <w:framePr w:w="3921" w:h="607" w:hRule="exact" w:wrap="none" w:vAnchor="page" w:hAnchor="margin" w:x="6800" w:y="13228"/>
        <w:rPr>
          <w:rStyle w:val="C3"/>
          <w:rtl w:val="0"/>
        </w:rPr>
      </w:pPr>
    </w:p>
    <w:p>
      <w:pPr>
        <w:pStyle w:val="P31"/>
        <w:framePr w:w="3839" w:h="480" w:hRule="exact" w:wrap="none" w:vAnchor="page" w:hAnchor="margin" w:x="6856" w:y="13284"/>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konstrukce spodkových součástí a dílců pro konkrétní model krojové obuvi</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7.7.2026 12:24:45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materiálů, strojů, zařízení a nástrojů pro výrobu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zhotovení konkrétní krojové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Pojmenovat a charakterizovat předložené obuvnické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z předložených vzorků vhodný materiál pro zhotovení konkrétní krojové obuvi, výběr zdůvodnit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stroje, zařízení a nástroje potřebné pro zhotovení konkrétní krojové obuvi, volbu zdůvodnit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Posuzování kvality obuvnických polotovarů, materiálů a krojové obuvi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kvalitu obuvnických polotovarů pro výrobu konkrétní krojové obuvi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Posoudit kvalitu materiálů na předložených vzorcích, navrhnout jejich použití na konkrétní dílce krojové obuvi s ohledem na výslednou kvalitu a vzhled výrobku</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Provést kontrolu kvality zhotovené krojové obuvi, posoudit případné vady a stanovit způsob jejich opravy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dílců krojové obuvi</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a) Vykrojit ručně podle předložených šablon vrchové dílce krojové obuvi, popsat pracovní postup</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b) Vykrojit ručně podle předložených šablon podšívkové dílce krojové obuvi</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Zhotovit základní spodkové dílce pro konkrétní krojovou obuv</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7.7.2026 12:24:45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vrchové dílce krojové obuvi, zdůvodnit účel práce, popsat jednotlivé druhy kosení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Spojit vrchové dílce krojové obuvi, popsat pracovní postup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podšívkové dílce krojové obuvi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podšívkový komplet se sestavou vrchových dílců krojové obuvi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komponenty používané k uzavírání svršku krojové obuvi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Spodkové zpracování krojové obuvi</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Vyztužit a vytvarovat patní část krojové obuvi opatkem, vysvětlit účel pracovní operace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Ustředit a přichytit svršek na kopyto, provést vlastní napínání svršku krojové obuvi, popsat pracovní postup</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Upravit styčné plochy napínací záložky a podešve podle zvolené technologie, spojit napnutý svršek s podešví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Úprava vzhledu krojové obuvi</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základní pracovní operace používané při úpravě a dokončování krojové obuvi, popsat jejich účel</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Upravit vnitřní část krojové obuvi</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Provést konečnou úpravu vzhledu hotové krojové obuvi</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7.7.2026 12:24:45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https://nsp.cz/jednotka-prace/obuvnik-scenicke-a-krojov#zdravotni-zpusobilost).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spojené s výrobou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krojové obuvi.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pracovních operací, správná obsluha strojů, nářadí a zařízení. Při ústním projevu je třeba sledovat používání odborné terminologie, jednoznačnost formulací a využívání teoretických znalostí pro řešení praktických úkolů.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zakázek na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d) modelové situace (v počtu 1 modelová situace pro každé kritérium hodnocení)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pro výrobu krojové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k dohledání údaje (v minimálním počtu 1 - maximálně 3 údaje)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a úprava obuvnických kopyt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k upravení jeden pár obuvnických kopyt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pracovního postupu, materiálů, strojů, zařízení a nástrojů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a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počet vzorků (v minimálním počtu 5 - maximálně 10 vzorků).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rozboru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vzorek krojové obuvi (v počtu 1 pár).</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obuvnických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typ stroje, k němuž se budou vztahovat zadané úkoly podle konkrétní technologie výroby a druhu zhotovované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dílců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svršku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d); </w:t>
      </w:r>
      <w:r>
        <w:rPr>
          <w:rFonts w:ascii="Arial" w:cs="Arial" w:hAnsi="Arial" w:eastAsia="Arial"/>
          <w:b w:val="1"/>
          <w:i w:val="0"/>
          <w:caps w:val="0"/>
          <w:strike w:val="0"/>
          <w:noProof w:val="0"/>
          <w:vanish w:val="0"/>
          <w:color w:val="auto"/>
          <w:sz w:val="20"/>
          <w:u w:val="none"/>
          <w:shd w:val="clear" w:color="auto" w:fill="auto"/>
          <w:vertAlign w:val="baseline"/>
          <w:lang/>
        </w:rPr>
        <w:t xml:space="preserve">Spodkové zpracování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vzhledu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a c) pracovní činnosti na 1 páru krojové obuvi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krojovou obuv, 7.7.2026 12:24:45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nebo výrobce kožedělného zboží a střední vzdělání s maturitní zkouškou v jiném oboru a alespoň 5 let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32-047-H Obuvník pro krojovou obuv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krojovou obuv, 7.7.2026 12:24:45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pro přípravu písemných podkladů (v rámci praktického předvedení) a ústní části zkoušky </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přísunem potřebné energie, odpovídající bezpečnostním a hygienickým požadavkům, vybavená následujícím základním výrobním zařízením, nářadím, materiály pro zhotovení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•Kosící stroj</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stroje, obuvnický stojan</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krájecí nožík, šablony, podložka</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5 párů)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obuvnické nářadí (dírkáče, rozražeče, nůžky, obuvnická kladívka, kleště, štětce)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 usně, další vrchový, podšívkový, ztužovací a spodkový materiál, textilní materiál, obuvnické polotovary, nitě, ozdoby, uzavírací prostředky, kování (v množství potřebném pro zhotovení 1 páru konkrétní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 úpravářské prostředky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materiálů a polotovarů (v minimálním počtu 5 - maximálně 10 vzorků)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krojové obuvi (v minimálním počtu 1 pár)</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normy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materiálů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výpočet kalkulace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(sešit) pro zaevidování zakázky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krojovou obuv, 7.7.2026 12:24:45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krojovou obuv, 7.7.2026 12:24:45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D19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009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99B4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