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A4FC5" Type="http://schemas.openxmlformats.org/officeDocument/2006/relationships/officeDocument" Target="/word/document.xml" /><Relationship Id="coreRA7A4FC5" Type="http://schemas.openxmlformats.org/package/2006/relationships/metadata/core-properties" Target="/docProps/core.xml" /><Relationship Id="customRA7A4F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Prachoměřič/prachoměřička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