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E5EC8" Type="http://schemas.openxmlformats.org/officeDocument/2006/relationships/officeDocument" Target="/word/document.xml" /><Relationship Id="coreR542E5EC8" Type="http://schemas.openxmlformats.org/package/2006/relationships/metadata/core-properties" Target="/docProps/core.xml" /><Relationship Id="customR542E5E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 protiprůtržové prevence v dole, 30.9.2026 5:49:45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4F8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D16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