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132D9E" Type="http://schemas.openxmlformats.org/officeDocument/2006/relationships/officeDocument" Target="/word/document.xml" /><Relationship Id="coreR5C132D9E" Type="http://schemas.openxmlformats.org/package/2006/relationships/metadata/core-properties" Target="/docProps/core.xml" /><Relationship Id="customR5C132D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lezení na skalách (kód: 74-034-M)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lezení na skalách, 15.6.2026 23:46:46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831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BP SPORT s.r.o.</w:t>
      </w:r>
    </w:p>
    <w:p>
      <w:pPr>
        <w:pStyle w:val="P15"/>
        <w:framePr w:w="2784" w:h="831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 - České Budějovice 6</w:t>
      </w:r>
    </w:p>
    <w:p>
      <w:pPr>
        <w:pStyle w:val="P17"/>
        <w:framePr w:w="7847" w:h="607" w:hRule="exact" w:wrap="none" w:vAnchor="page" w:hAnchor="margin" w:x="45" w:y="38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66"/>
        <w:rPr>
          <w:rStyle w:val="C15"/>
          <w:rtl w:val="0"/>
        </w:rPr>
      </w:pPr>
      <w:r>
        <w:rPr>
          <w:rStyle w:val="C15"/>
          <w:rtl w:val="0"/>
        </w:rPr>
        <w:t>BP VZDĚLÁVÁNÍ s.r.o.</w:t>
      </w:r>
    </w:p>
    <w:p>
      <w:pPr>
        <w:pStyle w:val="P19"/>
        <w:framePr w:w="2784" w:h="607" w:hRule="exact" w:wrap="none" w:vAnchor="page" w:hAnchor="margin" w:x="7937" w:y="38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66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</w:t>
      </w:r>
    </w:p>
    <w:p>
      <w:pPr>
        <w:pStyle w:val="P13"/>
        <w:framePr w:w="7847" w:h="607" w:hRule="exact" w:wrap="none" w:vAnchor="page" w:hAnchor="margin" w:x="45" w:y="44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82"/>
        <w:rPr>
          <w:rStyle w:val="C13"/>
          <w:rtl w:val="0"/>
        </w:rPr>
      </w:pPr>
      <w:r>
        <w:rPr>
          <w:rStyle w:val="C13"/>
          <w:rtl w:val="0"/>
        </w:rPr>
        <w:t>PaedDr. Brázdil Zdeněk</w:t>
      </w:r>
    </w:p>
    <w:p>
      <w:pPr>
        <w:pStyle w:val="P15"/>
        <w:framePr w:w="2784" w:h="607" w:hRule="exact" w:wrap="none" w:vAnchor="page" w:hAnchor="margin" w:x="7937" w:y="44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82"/>
        <w:rPr>
          <w:rStyle w:val="C14"/>
          <w:rtl w:val="0"/>
        </w:rPr>
      </w:pPr>
      <w:r>
        <w:rPr>
          <w:rStyle w:val="C14"/>
          <w:rtl w:val="0"/>
        </w:rPr>
        <w:t>Křižíkova 2850/6, 70200 Ostrava - Moravská Ostrava</w:t>
      </w:r>
    </w:p>
    <w:p>
      <w:pPr>
        <w:pStyle w:val="P17"/>
        <w:framePr w:w="7847" w:h="607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Český horolezecký svaz</w:t>
      </w:r>
    </w:p>
    <w:p>
      <w:pPr>
        <w:pStyle w:val="P19"/>
        <w:framePr w:w="2784" w:h="607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 xml:space="preserve">Belgická  642/15, 12000 Praha 2 - Vinohrady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DAP SPORT s.r.o.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Blodkova 256, 50006 Hradec Králové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HO SmíchOFF, z.s.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>Táborská 979/5, 14000 Praha 4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Ing. Kadlec Tomáš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 xml:space="preserve">Horní Bludovice  865, 73937 Horní Bludovice</w:t>
      </w:r>
    </w:p>
    <w:p>
      <w:pPr>
        <w:pStyle w:val="P17"/>
        <w:framePr w:w="7847" w:h="607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Lezení pro všechny z.s.</w:t>
      </w:r>
    </w:p>
    <w:p>
      <w:pPr>
        <w:pStyle w:val="P19"/>
        <w:framePr w:w="2784" w:h="607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>Ke smrčině 244, 14900 Praha 4</w:t>
      </w:r>
    </w:p>
    <w:p>
      <w:pPr>
        <w:pStyle w:val="P13"/>
        <w:framePr w:w="7847" w:h="376" w:hRule="exact" w:wrap="none" w:vAnchor="page" w:hAnchor="margin" w:x="45" w:y="812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181"/>
        <w:rPr>
          <w:rStyle w:val="C13"/>
          <w:rtl w:val="0"/>
        </w:rPr>
      </w:pPr>
      <w:r>
        <w:rPr>
          <w:rStyle w:val="C13"/>
          <w:rtl w:val="0"/>
        </w:rPr>
        <w:t>Mgr. Lonský Ondřej</w:t>
      </w:r>
    </w:p>
    <w:p>
      <w:pPr>
        <w:pStyle w:val="P15"/>
        <w:framePr w:w="2784" w:h="376" w:hRule="exact" w:wrap="none" w:vAnchor="page" w:hAnchor="margin" w:x="7937" w:y="812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181"/>
        <w:rPr>
          <w:rStyle w:val="C14"/>
          <w:rtl w:val="0"/>
        </w:rPr>
      </w:pPr>
      <w:r>
        <w:rPr>
          <w:rStyle w:val="C14"/>
          <w:rtl w:val="0"/>
        </w:rPr>
        <w:t>Býšť 259, 53322 Býšť</w:t>
      </w:r>
    </w:p>
    <w:p>
      <w:pPr>
        <w:pStyle w:val="P17"/>
        <w:framePr w:w="7847" w:h="607" w:hRule="exact" w:wrap="none" w:vAnchor="page" w:hAnchor="margin" w:x="45" w:y="85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567"/>
        <w:rPr>
          <w:rStyle w:val="C15"/>
          <w:rtl w:val="0"/>
        </w:rPr>
      </w:pPr>
      <w:r>
        <w:rPr>
          <w:rStyle w:val="C15"/>
          <w:rtl w:val="0"/>
        </w:rPr>
        <w:t>Rockbusters s.r.o.</w:t>
      </w:r>
    </w:p>
    <w:p>
      <w:pPr>
        <w:pStyle w:val="P19"/>
        <w:framePr w:w="2784" w:h="607" w:hRule="exact" w:wrap="none" w:vAnchor="page" w:hAnchor="margin" w:x="7937" w:y="85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567"/>
        <w:rPr>
          <w:rStyle w:val="C16"/>
          <w:rtl w:val="0"/>
        </w:rPr>
      </w:pPr>
      <w:r>
        <w:rPr>
          <w:rStyle w:val="C16"/>
          <w:rtl w:val="0"/>
        </w:rPr>
        <w:t xml:space="preserve">Klišská  100/165, 40001 Ústí nad Labem</w:t>
      </w:r>
    </w:p>
    <w:p>
      <w:pPr>
        <w:pStyle w:val="P13"/>
        <w:framePr w:w="7847" w:h="607" w:hRule="exact" w:wrap="none" w:vAnchor="page" w:hAnchor="margin" w:x="45" w:y="912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184"/>
        <w:rPr>
          <w:rStyle w:val="C13"/>
          <w:rtl w:val="0"/>
        </w:rPr>
      </w:pPr>
      <w:r>
        <w:rPr>
          <w:rStyle w:val="C13"/>
          <w:rtl w:val="0"/>
        </w:rPr>
        <w:t>Summit Drive s.r.o.</w:t>
      </w:r>
    </w:p>
    <w:p>
      <w:pPr>
        <w:pStyle w:val="P15"/>
        <w:framePr w:w="2784" w:h="607" w:hRule="exact" w:wrap="none" w:vAnchor="page" w:hAnchor="margin" w:x="7937" w:y="912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184"/>
        <w:rPr>
          <w:rStyle w:val="C14"/>
          <w:rtl w:val="0"/>
        </w:rPr>
      </w:pPr>
      <w:r>
        <w:rPr>
          <w:rStyle w:val="C14"/>
          <w:rtl w:val="0"/>
        </w:rPr>
        <w:t xml:space="preserve">Úslavská  2357/75, 32600 Plzeň</w:t>
      </w:r>
    </w:p>
    <w:p>
      <w:pPr>
        <w:pStyle w:val="P17"/>
        <w:framePr w:w="7847" w:h="376" w:hRule="exact" w:wrap="none" w:vAnchor="page" w:hAnchor="margin" w:x="45" w:y="974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800"/>
        <w:rPr>
          <w:rStyle w:val="C15"/>
          <w:rtl w:val="0"/>
        </w:rPr>
      </w:pPr>
      <w:r>
        <w:rPr>
          <w:rStyle w:val="C15"/>
          <w:rtl w:val="0"/>
        </w:rPr>
        <w:t>Mgr. Špás David</w:t>
      </w:r>
    </w:p>
    <w:p>
      <w:pPr>
        <w:pStyle w:val="P19"/>
        <w:framePr w:w="2784" w:h="376" w:hRule="exact" w:wrap="none" w:vAnchor="page" w:hAnchor="margin" w:x="7937" w:y="974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800"/>
        <w:rPr>
          <w:rStyle w:val="C16"/>
          <w:rtl w:val="0"/>
        </w:rPr>
      </w:pPr>
      <w:r>
        <w:rPr>
          <w:rStyle w:val="C16"/>
          <w:rtl w:val="0"/>
        </w:rPr>
        <w:t>Kosičky 57, 50365 Kosičky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lezení na skalách, 15.6.2026 23:46:46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