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1DCEE0" Type="http://schemas.openxmlformats.org/officeDocument/2006/relationships/officeDocument" Target="/word/document.xml" /><Relationship Id="coreR501DCEE0" Type="http://schemas.openxmlformats.org/package/2006/relationships/metadata/core-properties" Target="/docProps/core.xml" /><Relationship Id="customR501DCE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Instruktor/instruktorka cvičení rodičů s dětmi a cvičení předškolních dětí   (kód: 74-033-M)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 xml:space="preserve">Instruktor/instruktorka cvičení rodičů s dětmi a cvičení předškolních dětí  , 20.8.2026 23:50:01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ANAHITA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Bečvářská 1384, 19016 Újezd nad Lesy,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CVIKO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Hráského 1909/9, 14800 Praha 4 - Chodov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asociace dětské jógy, o.p.s.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Římská  678/26, 12000 Praha 2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fitMAMI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Zlešická 1853/13, 14800 Praha 4 - Chodov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Institut vzdělávání Evy Kiedroňové, z.s.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Sosnová 411, 73961 Třinec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Vzdělávání Ottománek s.r.o.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 xml:space="preserve">Školní  383, 25228 Černošice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 xml:space="preserve">Instruktor/instruktorka cvičení rodičů s dětmi a cvičení předškolních dětí  , 20.8.2026 23:50:01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