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99631" Type="http://schemas.openxmlformats.org/officeDocument/2006/relationships/officeDocument" Target="/word/document.xml" /><Relationship Id="coreR62D99631" Type="http://schemas.openxmlformats.org/package/2006/relationships/metadata/core-properties" Target="/docProps/core.xml" /><Relationship Id="customR62D99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Instruktor/instruktorka cvičení rodičů s dětmi a cvičení předškolních dětí   (kód: 74-033-M)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22.10.2026 7:44:24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CVIKO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Hráského 1909/9, 14800 Praha 4 - Chodov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obec sokolská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Újezd  450/40, 11801 Praha 1 - Malá strana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fitMAMI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Zlešická 1853/13, 14800 Praha 4 - Chodov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Institut vzdělávání Evy Kiedroňové, z.s.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Sosnová 411, 73961 Třinec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Vzdělávání Ottománek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 xml:space="preserve">Instruktor/instruktorka cvičení rodičů s dětmi a cvičení předškolních dětí  , 22.10.2026 7:44:24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