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E25880" Type="http://schemas.openxmlformats.org/officeDocument/2006/relationships/officeDocument" Target="/word/document.xml" /><Relationship Id="coreR2BE25880" Type="http://schemas.openxmlformats.org/package/2006/relationships/metadata/core-properties" Target="/docProps/core.xml" /><Relationship Id="customR2BE258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Instruktor/instruktorka cvičení rodičů s dětmi a cvičení předškolních dětí   (kód: 74-033-M)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 xml:space="preserve">Instruktor/instruktorka cvičení rodičů s dětmi a cvičení předškolních dětí  , 20.10.2026 12:51:44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CVIKO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Hráského 1909/9, 14800 Praha 4 - Chodov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asociace dětské jógy, o.p.s.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Římská  678/26, 12000 Praha 2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obec sokolská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Újezd  450/40, 11801 Praha 1 - Malá strana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fitMAMI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Zlešická 1853/13, 14800 Praha 4 - Chodov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Institut vzdělávání Evy Kiedroňové, z.s.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Sosnová 411, 73961 Třinec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Vzdělávání Ottománek s.r.o.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Školní  383,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 xml:space="preserve">Instruktor/instruktorka cvičení rodičů s dětmi a cvičení předškolních dětí  , 20.10.2026 12:51:44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