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4314F" Type="http://schemas.openxmlformats.org/officeDocument/2006/relationships/officeDocument" Target="/word/document.xml" /><Relationship Id="coreR6424314F" Type="http://schemas.openxmlformats.org/package/2006/relationships/metadata/core-properties" Target="/docProps/core.xml" /><Relationship Id="customR642431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 podpůrná technoložka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22:31:21</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22:31:21</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22:31:21</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2" w:hRule="exact" w:wrap="none" w:vAnchor="page" w:hAnchor="margin" w:x="0" w:y="2154"/>
        <w:rPr>
          <w:rStyle w:val="C3"/>
          <w:rtl w:val="0"/>
        </w:rPr>
      </w:pPr>
    </w:p>
    <w:p>
      <w:pPr>
        <w:pStyle w:val="P36"/>
        <w:framePr w:w="10766" w:h="162" w:hRule="exact" w:wrap="none" w:vAnchor="page" w:hAnchor="margin" w:x="0" w:y="2154"/>
        <w:rPr>
          <w:rStyle w:val="C3"/>
          <w:rtl w:val="0"/>
        </w:rPr>
      </w:pPr>
    </w:p>
    <w:p>
      <w:pPr>
        <w:pStyle w:val="P33"/>
        <w:framePr w:w="10766" w:h="1837" w:hRule="exact" w:wrap="none" w:vAnchor="page" w:hAnchor="margin" w:x="0" w:y="2543"/>
        <w:rPr>
          <w:rStyle w:val="C3"/>
          <w:rtl w:val="0"/>
        </w:rPr>
      </w:pPr>
    </w:p>
    <w:p>
      <w:pPr>
        <w:pStyle w:val="P35"/>
        <w:framePr w:w="10710" w:h="340" w:hRule="exact" w:wrap="none" w:vAnchor="page" w:hAnchor="margin" w:x="28" w:y="2543"/>
        <w:rPr>
          <w:rStyle w:val="C25"/>
          <w:rtl w:val="0"/>
        </w:rPr>
      </w:pPr>
      <w:r>
        <w:rPr>
          <w:rStyle w:val="C25"/>
          <w:rtl w:val="0"/>
        </w:rPr>
        <w:t>Výsledné hodnocení</w:t>
      </w:r>
    </w:p>
    <w:p>
      <w:pPr>
        <w:keepNext w:val="0"/>
        <w:keepLines w:val="0"/>
        <w:framePr w:w="10766" w:h="1497" w:hRule="exact" w:wrap="none" w:vAnchor="page" w:hAnchor="margin" w:x="0" w:y="2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8"/>
        <w:rPr>
          <w:rStyle w:val="C3"/>
          <w:rtl w:val="0"/>
        </w:rPr>
      </w:pPr>
    </w:p>
    <w:p>
      <w:pPr>
        <w:pStyle w:val="P35"/>
        <w:framePr w:w="10710" w:h="340" w:hRule="exact" w:wrap="none" w:vAnchor="page" w:hAnchor="margin" w:x="28" w:y="4608"/>
        <w:rPr>
          <w:rStyle w:val="C25"/>
          <w:rtl w:val="0"/>
        </w:rPr>
      </w:pPr>
      <w:r>
        <w:rPr>
          <w:rStyle w:val="C25"/>
          <w:rtl w:val="0"/>
        </w:rPr>
        <w:t>Počet zkoušejících</w:t>
      </w:r>
    </w:p>
    <w:p>
      <w:pPr>
        <w:keepNext w:val="0"/>
        <w:keepLines w:val="0"/>
        <w:framePr w:w="10766" w:h="1036" w:hRule="exact" w:wrap="none" w:vAnchor="page" w:hAnchor="margin" w:x="0" w:y="4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211"/>
        <w:rPr>
          <w:rStyle w:val="C3"/>
          <w:rtl w:val="0"/>
        </w:rPr>
      </w:pPr>
    </w:p>
    <w:p>
      <w:pPr>
        <w:pStyle w:val="P35"/>
        <w:framePr w:w="10710" w:h="547" w:hRule="exact" w:wrap="none" w:vAnchor="page" w:hAnchor="margin" w:x="28" w:y="6211"/>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7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7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22:31:21</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22:31:21</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409" w:hRule="exact" w:wrap="none" w:vAnchor="page" w:hAnchor="margin" w:x="28" w:y="15861"/>
        <w:rPr>
          <w:rStyle w:val="C16"/>
          <w:rtl w:val="0"/>
        </w:rPr>
      </w:pPr>
      <w:r>
        <w:rPr>
          <w:rStyle w:val="C16"/>
          <w:rtl w:val="0"/>
        </w:rPr>
        <w:t>Podpůrný technolog / podpůrná technoložka výrobní infrastruktury audiovizuální tvorby, 27.7.2026 22:31:21</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D3E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6A51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83F2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