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25D60" Type="http://schemas.openxmlformats.org/officeDocument/2006/relationships/officeDocument" Target="/word/document.xml" /><Relationship Id="coreR23A25D60" Type="http://schemas.openxmlformats.org/package/2006/relationships/metadata/core-properties" Target="/docProps/core.xml" /><Relationship Id="customR23A25D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v dole (kód: 21-087-H)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strojírenských normách a v technické dokumentaci strojů, přístrojů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Získat z technologického předpisu nebo ze servisní dokumentace strojů a zařízení údaje potřebné pro obsluhu a běžnou údržbu (pásového dopravníku, hřeblového dopravníku, výsypné stanice, násypné stanice, vrátku, výklopníku, zásobníku)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Popsat na výkresové dokumentaci pásový nebo hřeblový dopravník a vysvětlit jeho funkci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na výkresové dokumentaci výklopník a zásobník a vysvětlit jejich funkci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na výkresové dokumentaci výsypnou a násypnou stanici a vysvětlit jejich funkci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Popsat na výkresové dokumentaci vrátek a vysvětlit jeho funkci</w:t>
      </w:r>
    </w:p>
    <w:p>
      <w:pPr>
        <w:pStyle w:val="P28"/>
        <w:framePr w:w="3921" w:h="376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35"/>
        <w:rPr>
          <w:rStyle w:val="C13"/>
          <w:rtl w:val="0"/>
        </w:rPr>
      </w:pPr>
      <w:r>
        <w:rPr>
          <w:rStyle w:val="C13"/>
          <w:rtl w:val="0"/>
        </w:rPr>
        <w:t>f) Popsat na výkresové dokumentaci pásový a hřeblový dopravník a vysvětlit jejich funkci</w:t>
      </w:r>
    </w:p>
    <w:p>
      <w:pPr>
        <w:pStyle w:val="P30"/>
        <w:framePr w:w="3921" w:h="607" w:hRule="exact" w:wrap="none" w:vAnchor="page" w:hAnchor="margin" w:x="6800" w:y="6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35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83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a) Určit podle technologické dokumentace a servisní dokumentace pořadí činností (kontrola, spuštění, provoz, zastavení, vypnutí) při obsluze pásového dopravníku, hřeblového dopravníku, výsypné stanice, násypné stanice, vrátku, výklopníku, zásobníku</w:t>
      </w:r>
    </w:p>
    <w:p>
      <w:pPr>
        <w:pStyle w:val="P28"/>
        <w:framePr w:w="3921" w:h="1055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Obsluhovat stroje a zařízení (výklopníku, zásobníku, výsypné stanice, násypové stanice, vrátku, pásového dopravníku, hřeblového dopravníku)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Vysvětlit § 226 (povinnosti obsluhy), § 228 (provoz zařízení) vyhlášky ČBÚ č. 22/1989 Sb.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Popsat postup provádění běžné údržby pásového dopravníku, hřeblového dopravníku, výsypné stanice, násypné stanice, výklopníku, zásobníku, vrátku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Provést na základě vylosovaného zařízení výměnu dílu strojů a zařízení (pásového dopravníku, hřeblového dopravníku, výsypné stanice, násypné stanice, výklopníku, zásobníku, vrátku)</w:t>
      </w:r>
    </w:p>
    <w:p>
      <w:pPr>
        <w:pStyle w:val="P30"/>
        <w:framePr w:w="3921" w:h="831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použití osobních ochranných pracovních prostředků pracovníka při obsluze strojů a zařízení (pásového dopravníku, hřeblového dopravníku, výsypné stanice, násypné stanice, výklopníku, zásobníku, vrátku)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Vyjmenovat zakázané činnosti při chodu strojů a zařízení u výklopníku, zásobníku, výsypné stanice, násypové stanice, vrátku, pásového, hřeblového dopravníku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strojů a zařízení (pásového dopravníku, hřeblového dopravníku, výsypné stanice, násypné stanice, výklopníku, zásobníku, vrátku)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běžné údržby (strojů a zařízení) (pásového dopravníku, hřeblového dopravníku, výsypné stanice, násypné stanice, výklopníku, zásobníku, vrátku)</w:t>
      </w:r>
    </w:p>
    <w:p>
      <w:pPr>
        <w:pStyle w:val="P30"/>
        <w:framePr w:w="3921" w:h="1055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reálném důlním pracovišti vybaveném důlními stroji.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"praktické předvedení s ústním ověřením“ uchazeč v průběhu praktického předvádění nebo po jeho ukončení doplňuje činnosti ústním výkladem a zodpoví případné doplňující otázky zkoušejících.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28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strojů a zařízení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strojů a zařízení v hornictví nebo ve funkci učitele odborných předmětů v oboru hornictví nebo strojírenství.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důlními stroji (výklopník, zásobník, výsypná a násypová stanice, vrátek, pásový dopravník, hřeblový dopravník)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Školicí pracoviště vybavená interaktivními tabulemi 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normy (předpisy) řešící problematiku obsluhy a údržby uvedených strojů a zařízení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provozní, servisní a výkresová dokumentace strojů a zařízení (výklopník, zásobník, výsypná a násypová stanice, vrátek, pásový dopravník, hřeblový dopravník)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osobní ochranné pracovní prostředky pro práci v dole</w:t>
      </w:r>
    </w:p>
    <w:p>
      <w:pPr>
        <w:keepNext w:val="0"/>
        <w:keepLines w:val="0"/>
        <w:framePr w:w="10766" w:h="32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keepNext w:val="0"/>
        <w:keepLines w:val="0"/>
        <w:framePr w:w="10766" w:h="1041" w:hRule="exact" w:wrap="none" w:vAnchor="page" w:hAnchor="margin" w:x="0" w:y="8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CF6D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CDF5E9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59C70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D5F0BE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C8569B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