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1D90" Type="http://schemas.openxmlformats.org/officeDocument/2006/relationships/officeDocument" Target="/word/document.xml" /><Relationship Id="coreR5DF1D90" Type="http://schemas.openxmlformats.org/package/2006/relationships/metadata/core-properties" Target="/docProps/core.xml" /><Relationship Id="customR5DF1D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30.9.2026 1:44:43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podporu facility managementu, 30.9.2026 1:44:43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30.9.2026 1:44:43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487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