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C7F18" Type="http://schemas.openxmlformats.org/officeDocument/2006/relationships/officeDocument" Target="/word/document.xml" /><Relationship Id="coreRB2C7F18" Type="http://schemas.openxmlformats.org/package/2006/relationships/metadata/core-properties" Target="/docProps/core.xml" /><Relationship Id="customRB2C7F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projektovou přípravu stavby (kód: 36-191-R)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projektovou přípravu stavby, 30.9.2026 3:34:59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nezávislých finančních a realitních makléřů,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Fügnerovo náměstí  1808/3, 12000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CONSTRUSOFT s.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projektovou přípravu stavby, 30.9.2026 3:34:59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