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3DF435" Type="http://schemas.openxmlformats.org/officeDocument/2006/relationships/officeDocument" Target="/word/document.xml" /><Relationship Id="coreR473DF435" Type="http://schemas.openxmlformats.org/package/2006/relationships/metadata/core-properties" Target="/docProps/core.xml" /><Relationship Id="customR473DF4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opravář / pomocná opravářka v rostlinné výrobě (kód: 41-135-E)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bezpečnosti práce a požární ochrany při opravách v rostlinné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pro opravářské práce v rostlinné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kovových součástí používaných v zemědělské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strojů a zařízení v rostlinné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traktoru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údržby a pomocných opravářských prací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Pomocný opravář / pomocná opravářka v rostlinné výrobě, 21.8.2026 0:58:44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bezpečnosti práce a požární ochrany při opravách v rostlinné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provádění opravářských prací v rostlinné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Předvést a popsat použití osobních ochranných pracovních pomůcek používaných při provádění opravářských  prací v rostlinné výrobě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Dodržovat zásady BOZP a PO při údržbě a opravách v rostlinné výrobě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technických podkladech pro opravářské práce v rostlinné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Vyhledat základní informace v dílenských příručkách a katalozích náhradních dílů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Číst dílčí výkresy vztahující se k technickým zařízením v rostlinné výrobě</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Předvést stanovené operace ručního obrábění a zpracování kovových materiálů (řezání, střihání, pilování, vrtání, broušení, ohýbání) s využitím výrobní dokumentace</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Svařování kovových součástí používaných v zemědělské výrobě</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831" w:hRule="exact" w:wrap="none" w:vAnchor="page" w:hAnchor="margin" w:x="45" w:y="11839"/>
        <w:rPr>
          <w:rStyle w:val="C3"/>
          <w:rtl w:val="0"/>
        </w:rPr>
      </w:pPr>
    </w:p>
    <w:p>
      <w:pPr>
        <w:pStyle w:val="P13"/>
        <w:framePr w:w="6658" w:h="704" w:hRule="exact" w:wrap="none" w:vAnchor="page" w:hAnchor="margin" w:x="71" w:y="11895"/>
        <w:rPr>
          <w:rStyle w:val="C11"/>
          <w:rtl w:val="0"/>
        </w:rPr>
      </w:pPr>
      <w:r>
        <w:rPr>
          <w:rStyle w:val="C11"/>
          <w:rtl w:val="0"/>
        </w:rPr>
        <w:t>a) Předvést svaření dvou určených kovových součástí používaných v zemědělské výrobě (obloukové svařování obalenou elektrodou nebo tavicí se elektrodou v aktivním plynu)</w:t>
      </w:r>
    </w:p>
    <w:p>
      <w:pPr>
        <w:pStyle w:val="P28"/>
        <w:framePr w:w="3921" w:h="831" w:hRule="exact" w:wrap="none" w:vAnchor="page" w:hAnchor="margin" w:x="6800" w:y="11839"/>
        <w:rPr>
          <w:rStyle w:val="C3"/>
          <w:rtl w:val="0"/>
        </w:rPr>
      </w:pPr>
    </w:p>
    <w:p>
      <w:pPr>
        <w:pStyle w:val="P29"/>
        <w:framePr w:w="3839" w:h="704" w:hRule="exact" w:wrap="none" w:vAnchor="page" w:hAnchor="margin" w:x="6856" w:y="11895"/>
        <w:rPr>
          <w:rStyle w:val="C21"/>
          <w:rtl w:val="0"/>
        </w:rPr>
      </w:pPr>
      <w:r>
        <w:rPr>
          <w:rStyle w:val="C21"/>
          <w:rtl w:val="0"/>
        </w:rPr>
        <w:t>Praktické předvedení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b) Provést kontrolu pevnosti a kvality provedeného sváru</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3"/>
        <w:framePr w:w="10710" w:h="340" w:hRule="exact" w:wrap="none" w:vAnchor="page" w:hAnchor="margin" w:x="28" w:y="13596"/>
        <w:rPr>
          <w:rStyle w:val="C18"/>
          <w:rtl w:val="0"/>
        </w:rPr>
      </w:pPr>
      <w:r>
        <w:rPr>
          <w:rStyle w:val="C18"/>
          <w:rtl w:val="0"/>
        </w:rPr>
        <w:t>Demontáž a montáž strojů a zařízení v rostlinné výrobě</w:t>
      </w:r>
    </w:p>
    <w:p>
      <w:pPr>
        <w:pStyle w:val="P24"/>
        <w:framePr w:w="6713" w:h="376" w:hRule="exact" w:wrap="none" w:vAnchor="page" w:hAnchor="margin" w:x="45" w:y="14035"/>
        <w:rPr>
          <w:rStyle w:val="C3"/>
          <w:rtl w:val="0"/>
        </w:rPr>
      </w:pPr>
    </w:p>
    <w:p>
      <w:pPr>
        <w:pStyle w:val="P25"/>
        <w:framePr w:w="6661" w:h="249" w:hRule="exact" w:wrap="none" w:vAnchor="page" w:hAnchor="margin" w:x="71" w:y="14106"/>
        <w:rPr>
          <w:rStyle w:val="C19"/>
          <w:rtl w:val="0"/>
        </w:rPr>
      </w:pPr>
      <w:r>
        <w:rPr>
          <w:rStyle w:val="C19"/>
          <w:rtl w:val="0"/>
        </w:rPr>
        <w:t>Kritéria hodnocení</w:t>
      </w:r>
    </w:p>
    <w:p>
      <w:pPr>
        <w:pStyle w:val="P26"/>
        <w:framePr w:w="3918" w:h="376" w:hRule="exact" w:wrap="none" w:vAnchor="page" w:hAnchor="margin" w:x="6803" w:y="14035"/>
        <w:rPr>
          <w:rStyle w:val="C3"/>
          <w:rtl w:val="0"/>
        </w:rPr>
      </w:pPr>
    </w:p>
    <w:p>
      <w:pPr>
        <w:pStyle w:val="P27"/>
        <w:framePr w:w="3836" w:h="249" w:hRule="exact" w:wrap="none" w:vAnchor="page" w:hAnchor="margin" w:x="6859" w:y="14106"/>
        <w:rPr>
          <w:rStyle w:val="C20"/>
          <w:rtl w:val="0"/>
        </w:rPr>
      </w:pPr>
      <w:r>
        <w:rPr>
          <w:rStyle w:val="C20"/>
          <w:rtl w:val="0"/>
        </w:rPr>
        <w:t>Způsoby ověření</w:t>
      </w:r>
    </w:p>
    <w:p>
      <w:pPr>
        <w:pStyle w:val="P12"/>
        <w:framePr w:w="6710" w:h="376" w:hRule="exact" w:wrap="none" w:vAnchor="page" w:hAnchor="margin" w:x="45" w:y="14411"/>
        <w:rPr>
          <w:rStyle w:val="C3"/>
          <w:rtl w:val="0"/>
        </w:rPr>
      </w:pPr>
    </w:p>
    <w:p>
      <w:pPr>
        <w:pStyle w:val="P13"/>
        <w:framePr w:w="6658" w:h="249" w:hRule="exact" w:wrap="none" w:vAnchor="page" w:hAnchor="margin" w:x="71" w:y="14467"/>
        <w:rPr>
          <w:rStyle w:val="C11"/>
          <w:rtl w:val="0"/>
        </w:rPr>
      </w:pPr>
      <w:r>
        <w:rPr>
          <w:rStyle w:val="C11"/>
          <w:rtl w:val="0"/>
        </w:rPr>
        <w:t>a) Provést demontážní a montážní práce při opravě pluhu</w:t>
      </w:r>
    </w:p>
    <w:p>
      <w:pPr>
        <w:pStyle w:val="P28"/>
        <w:framePr w:w="3921" w:h="376" w:hRule="exact" w:wrap="none" w:vAnchor="page" w:hAnchor="margin" w:x="6800" w:y="14411"/>
        <w:rPr>
          <w:rStyle w:val="C3"/>
          <w:rtl w:val="0"/>
        </w:rPr>
      </w:pPr>
    </w:p>
    <w:p>
      <w:pPr>
        <w:pStyle w:val="P29"/>
        <w:framePr w:w="3839" w:h="249" w:hRule="exact" w:wrap="none" w:vAnchor="page" w:hAnchor="margin" w:x="6856" w:y="14467"/>
        <w:rPr>
          <w:rStyle w:val="C21"/>
          <w:rtl w:val="0"/>
        </w:rPr>
      </w:pPr>
      <w:r>
        <w:rPr>
          <w:rStyle w:val="C21"/>
          <w:rtl w:val="0"/>
        </w:rPr>
        <w:t>Praktické předvedení</w:t>
      </w:r>
    </w:p>
    <w:p>
      <w:pPr>
        <w:pStyle w:val="P16"/>
        <w:framePr w:w="6710" w:h="376" w:hRule="exact" w:wrap="none" w:vAnchor="page" w:hAnchor="margin" w:x="45" w:y="14787"/>
        <w:rPr>
          <w:rStyle w:val="C3"/>
          <w:rtl w:val="0"/>
        </w:rPr>
      </w:pPr>
    </w:p>
    <w:p>
      <w:pPr>
        <w:pStyle w:val="P17"/>
        <w:framePr w:w="6658" w:h="249" w:hRule="exact" w:wrap="none" w:vAnchor="page" w:hAnchor="margin" w:x="71" w:y="14843"/>
        <w:rPr>
          <w:rStyle w:val="C13"/>
          <w:rtl w:val="0"/>
        </w:rPr>
      </w:pPr>
      <w:r>
        <w:rPr>
          <w:rStyle w:val="C13"/>
          <w:rtl w:val="0"/>
        </w:rPr>
        <w:t>b) Předvést obsluhu ručního zvedáku</w:t>
      </w:r>
    </w:p>
    <w:p>
      <w:pPr>
        <w:pStyle w:val="P30"/>
        <w:framePr w:w="3921" w:h="376" w:hRule="exact" w:wrap="none" w:vAnchor="page" w:hAnchor="margin" w:x="6800" w:y="14787"/>
        <w:rPr>
          <w:rStyle w:val="C3"/>
          <w:rtl w:val="0"/>
        </w:rPr>
      </w:pPr>
    </w:p>
    <w:p>
      <w:pPr>
        <w:pStyle w:val="P31"/>
        <w:framePr w:w="3839" w:h="249" w:hRule="exact" w:wrap="none" w:vAnchor="page" w:hAnchor="margin" w:x="6856" w:y="14843"/>
        <w:rPr>
          <w:rStyle w:val="C22"/>
          <w:rtl w:val="0"/>
        </w:rPr>
      </w:pPr>
      <w:r>
        <w:rPr>
          <w:rStyle w:val="C22"/>
          <w:rtl w:val="0"/>
        </w:rPr>
        <w:t>Praktické předvedení</w:t>
      </w:r>
    </w:p>
    <w:p>
      <w:pPr>
        <w:pStyle w:val="P12"/>
        <w:framePr w:w="6710" w:h="376" w:hRule="exact" w:wrap="none" w:vAnchor="page" w:hAnchor="margin" w:x="45" w:y="15164"/>
        <w:rPr>
          <w:rStyle w:val="C3"/>
          <w:rtl w:val="0"/>
        </w:rPr>
      </w:pPr>
    </w:p>
    <w:p>
      <w:pPr>
        <w:pStyle w:val="P13"/>
        <w:framePr w:w="6658" w:h="249" w:hRule="exact" w:wrap="none" w:vAnchor="page" w:hAnchor="margin" w:x="71" w:y="15220"/>
        <w:rPr>
          <w:rStyle w:val="C11"/>
          <w:rtl w:val="0"/>
        </w:rPr>
      </w:pPr>
      <w:r>
        <w:rPr>
          <w:rStyle w:val="C11"/>
          <w:rtl w:val="0"/>
        </w:rPr>
        <w:t>c) Provést agregaci traktoru s pluhem</w:t>
      </w:r>
    </w:p>
    <w:p>
      <w:pPr>
        <w:pStyle w:val="P28"/>
        <w:framePr w:w="3921" w:h="376" w:hRule="exact" w:wrap="none" w:vAnchor="page" w:hAnchor="margin" w:x="6800" w:y="15164"/>
        <w:rPr>
          <w:rStyle w:val="C3"/>
          <w:rtl w:val="0"/>
        </w:rPr>
      </w:pPr>
    </w:p>
    <w:p>
      <w:pPr>
        <w:pStyle w:val="P29"/>
        <w:framePr w:w="3839" w:h="249" w:hRule="exact" w:wrap="none" w:vAnchor="page" w:hAnchor="margin" w:x="6856" w:y="15220"/>
        <w:rPr>
          <w:rStyle w:val="C21"/>
          <w:rtl w:val="0"/>
        </w:rPr>
      </w:pPr>
      <w:r>
        <w:rPr>
          <w:rStyle w:val="C21"/>
          <w:rtl w:val="0"/>
        </w:rPr>
        <w:t>Praktické předvedení</w:t>
      </w:r>
    </w:p>
    <w:p>
      <w:pPr>
        <w:pStyle w:val="P32"/>
        <w:framePr w:w="10710" w:h="248" w:hRule="exact" w:wrap="none" w:vAnchor="page" w:hAnchor="margin" w:x="28" w:y="15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opravář / pomocná opravářka v rostlinné výrobě, 21.8.2026 0:58:44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traktoru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úkony pravidelné údržby traktoru a údržbu předvést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ruční a mechanizované očištění traktoru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akumulátoru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údržby a pomocných opravářských prací v rostlinné výrobě</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provést údržbu určeného mechanizačního prostředku nebo zařízení v rostlinné výrobě</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 práce při opravě a opravit a seřídit určený mechanizační prostředek nebo zařízení v rostlinné výrobě</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závěrečnou kontrolu provedené opravy zadaného stroje nebo zařízení v rostlinné výrobě</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Odzkoušet funkčnost opraveného stroje nebo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opravář / pomocná opravářka v rostlinné výrobě, 21.8.2026 0:58:44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příbuznou jednotku práce v NSP - https://www.nsp.cz/jednotka-prace/opravar-stroju-a-zarizeni#zdravotni-zpusobilost).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"Provádění údržby a pomocných opravářských prací v rostlinné výrobě" zkoušející vybere příslušný stroj nebo zařízení z následujících: pluh, traktorový přívěs, návěs nebo kontejner, postřikovač, rozmetadlo, secí stroj.</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BOZP a minimalizovat vliv opravárenských činností na životní prostředí.</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opravář / pomocná opravářka v rostlinné výrobě, 21.8.2026 0:58:44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alespoň 5 let odborné praxe v oblasti opravárenství.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techniku a alespoň 5 let odborné praxe v oblasti opravárenství nebo ve funkci učitele odborných předmětů nebo odborného výcviku nebo učitele praktického vyučování v oboru vzdělání zaměřeném na zemědělskou techniku.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 bruska, zvedák, sloupová vrtačka, běžné ruční nářadí</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 pro obloukové svařování obalenou elektrodou nebo tavicí se elektrodou v aktivním plynu</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údržbu, seřizování a opravy traktorů a strojů, měřidla, akumulátor</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stroje a zařízení používané v rostlinné výrobě: pluh, traktorový přívěs, návěs nebo kontejner, secí stroj, rozmetadlo, postřikovač</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katalogy náhradních dílů, výrobní dokumentace</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Pomocný opravář / pomocná opravářka v rostlinné výrobě, 21.8.2026 0:58:44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opravář / pomocná opravářka v rostlinné výrobě, 21.8.2026 0:58:44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Liběchov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pStyle w:val="P21"/>
        <w:framePr w:w="7654" w:h="331" w:hRule="exact" w:wrap="none" w:vAnchor="page" w:hAnchor="margin" w:x="28" w:y="15940"/>
        <w:rPr>
          <w:rStyle w:val="C16"/>
          <w:rtl w:val="0"/>
        </w:rPr>
      </w:pPr>
      <w:r>
        <w:rPr>
          <w:rStyle w:val="C16"/>
          <w:rtl w:val="0"/>
        </w:rPr>
        <w:t>Pomocný opravář / pomocná opravářka v rostlinné výrobě, 21.8.2026 0:58:44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CD5F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F161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01C3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