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3DD56" Type="http://schemas.openxmlformats.org/officeDocument/2006/relationships/officeDocument" Target="/word/document.xml" /><Relationship Id="coreR3CF3DD56" Type="http://schemas.openxmlformats.org/package/2006/relationships/metadata/core-properties" Target="/docProps/core.xml" /><Relationship Id="customR3CF3DD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 likvidace pojistných událostí na vozidlech, 30.9.2026 6:08:45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F85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F73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