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CC4D7" Type="http://schemas.openxmlformats.org/officeDocument/2006/relationships/officeDocument" Target="/word/document.xml" /><Relationship Id="coreR49FCC4D7" Type="http://schemas.openxmlformats.org/package/2006/relationships/metadata/core-properties" Target="/docProps/core.xml" /><Relationship Id="customR49FCC4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Výrobce/výrobkyně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Výrobce/výrobkyně matracových potahů, 28.9.2026 12:44:31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8C3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90C06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BADC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70355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