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F0DFA1" Type="http://schemas.openxmlformats.org/officeDocument/2006/relationships/officeDocument" Target="/word/document.xml" /><Relationship Id="coreR64F0DFA1" Type="http://schemas.openxmlformats.org/package/2006/relationships/metadata/core-properties" Target="/docProps/core.xml" /><Relationship Id="customR64F0DF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protiprašné prevence v dole, 20.10.2026 13:28:03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protiprašné prevence v dole, 20.10.2026 13:28:03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protiprašné prevence v dole, 20.10.2026 13:28:03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protiprašné prevence v dole, 20.10.2026 13:28:03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protiprašné prevence v dole, 20.10.2026 13:28:03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protiprašné prevence v dole, 20.10.2026 13:28:03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Technik/technička protiprašné prevence v dole, 20.10.2026 13:28:03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1ED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782D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1CFF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