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F4C8E" Type="http://schemas.openxmlformats.org/officeDocument/2006/relationships/officeDocument" Target="/word/document.xml" /><Relationship Id="coreR30CF4C8E" Type="http://schemas.openxmlformats.org/package/2006/relationships/metadata/core-properties" Target="/docProps/core.xml" /><Relationship Id="customR30CF4C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stavebně truhlářské výroby (kód: 33-073-M)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stavebně truhlářské výroby, 20.10.2026 8:43:36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stavebně truhlářské výroby, 20.10.2026 8:43:36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